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2899" w:rsidRDefault="002B289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773" w:type="dxa"/>
        <w:tblInd w:w="-185" w:type="dxa"/>
        <w:tblLayout w:type="fixed"/>
        <w:tblLook w:val="0400"/>
      </w:tblPr>
      <w:tblGrid>
        <w:gridCol w:w="4008"/>
        <w:gridCol w:w="6765"/>
      </w:tblGrid>
      <w:tr w:rsidR="002B2899">
        <w:trPr>
          <w:cantSplit/>
          <w:trHeight w:val="1940"/>
          <w:tblHeader/>
        </w:trPr>
        <w:tc>
          <w:tcPr>
            <w:tcW w:w="4008" w:type="dxa"/>
            <w:tcBorders>
              <w:bottom w:val="single" w:sz="12" w:space="0" w:color="000000"/>
            </w:tcBorders>
            <w:vAlign w:val="center"/>
          </w:tcPr>
          <w:p w:rsidR="002B2899" w:rsidRDefault="006E329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noProof/>
                <w:color w:val="000000"/>
                <w:sz w:val="36"/>
                <w:szCs w:val="36"/>
                <w:lang w:val="es-ES"/>
              </w:rPr>
              <w:drawing>
                <wp:inline distT="0" distB="0" distL="0" distR="0">
                  <wp:extent cx="1193730" cy="993724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30" cy="9937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bottom w:val="single" w:sz="12" w:space="0" w:color="000000"/>
            </w:tcBorders>
            <w:vAlign w:val="center"/>
          </w:tcPr>
          <w:p w:rsidR="002B2899" w:rsidRDefault="006E3291">
            <w:pPr>
              <w:pStyle w:val="normal0"/>
              <w:ind w:right="640"/>
              <w:jc w:val="right"/>
              <w:rPr>
                <w:rFonts w:ascii="Verdana" w:eastAsia="Verdana" w:hAnsi="Verdana" w:cs="Verdana"/>
                <w:b/>
                <w:i/>
                <w:color w:val="990000"/>
                <w:sz w:val="40"/>
                <w:szCs w:val="40"/>
              </w:rPr>
            </w:pPr>
            <w:r>
              <w:rPr>
                <w:rFonts w:ascii="Verdana" w:eastAsia="Verdana" w:hAnsi="Verdana" w:cs="Verdana"/>
                <w:b/>
                <w:i/>
                <w:noProof/>
                <w:color w:val="990000"/>
                <w:sz w:val="36"/>
                <w:szCs w:val="36"/>
                <w:lang w:val="es-ES"/>
              </w:rPr>
              <w:drawing>
                <wp:inline distT="114300" distB="114300" distL="114300" distR="114300">
                  <wp:extent cx="1185863" cy="109736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/>
                          <a:srcRect l="17701" t="7278" r="32297" b="3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097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899" w:rsidRDefault="002B289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0"/>
        <w:tblW w:w="10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06"/>
      </w:tblGrid>
      <w:tr w:rsidR="002B2899">
        <w:trPr>
          <w:cantSplit/>
          <w:trHeight w:val="200"/>
          <w:tblHeader/>
        </w:trPr>
        <w:tc>
          <w:tcPr>
            <w:tcW w:w="10606" w:type="dxa"/>
            <w:shd w:val="clear" w:color="auto" w:fill="990000"/>
            <w:vAlign w:val="center"/>
          </w:tcPr>
          <w:p w:rsidR="002B2899" w:rsidRPr="00F4477B" w:rsidRDefault="00F4477B">
            <w:pPr>
              <w:pStyle w:val="normal0"/>
              <w:spacing w:after="200"/>
              <w:jc w:val="center"/>
              <w:rPr>
                <w:rFonts w:ascii="Verdana" w:eastAsia="Verdana" w:hAnsi="Verdana" w:cs="Verdana"/>
                <w:color w:val="FFFFFF" w:themeColor="background1"/>
              </w:rPr>
            </w:pPr>
            <w:r w:rsidRPr="00F4477B">
              <w:rPr>
                <w:rFonts w:ascii="Verdana" w:eastAsia="Verdana" w:hAnsi="Verdana" w:cs="Verdana"/>
                <w:b/>
                <w:color w:val="FFFFFF" w:themeColor="background1"/>
                <w:sz w:val="32"/>
                <w:szCs w:val="32"/>
              </w:rPr>
              <w:t>EUSKELEC</w:t>
            </w:r>
            <w:r w:rsidR="006E3291" w:rsidRPr="00F4477B">
              <w:rPr>
                <w:rFonts w:ascii="Verdana" w:eastAsia="Verdana" w:hAnsi="Verdana" w:cs="Verdana"/>
                <w:b/>
                <w:color w:val="FFFFFF" w:themeColor="background1"/>
                <w:sz w:val="32"/>
                <w:szCs w:val="32"/>
              </w:rPr>
              <w:t xml:space="preserve"> ERRONKA</w:t>
            </w:r>
          </w:p>
        </w:tc>
      </w:tr>
      <w:tr w:rsidR="002B2899">
        <w:trPr>
          <w:cantSplit/>
          <w:trHeight w:val="520"/>
          <w:tblHeader/>
        </w:trPr>
        <w:tc>
          <w:tcPr>
            <w:tcW w:w="10606" w:type="dxa"/>
            <w:shd w:val="clear" w:color="auto" w:fill="990000"/>
            <w:vAlign w:val="center"/>
          </w:tcPr>
          <w:p w:rsidR="002B2899" w:rsidRPr="00F4477B" w:rsidRDefault="00F447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Verdana" w:eastAsia="Verdana" w:hAnsi="Verdana" w:cs="Verdana"/>
                <w:b/>
                <w:color w:val="FFFFFF" w:themeColor="background1"/>
              </w:rPr>
            </w:pPr>
            <w:r w:rsidRPr="00F4477B">
              <w:rPr>
                <w:rFonts w:ascii="Verdana" w:eastAsia="Verdana" w:hAnsi="Verdana" w:cs="Verdana"/>
                <w:b/>
                <w:color w:val="FFFFFF" w:themeColor="background1"/>
                <w:sz w:val="32"/>
                <w:szCs w:val="32"/>
              </w:rPr>
              <w:t>J1</w:t>
            </w:r>
            <w:r w:rsidR="006E3291" w:rsidRPr="00F4477B">
              <w:rPr>
                <w:rFonts w:ascii="Verdana" w:eastAsia="Verdana" w:hAnsi="Verdana" w:cs="Verdana"/>
                <w:b/>
                <w:color w:val="FFFFFF" w:themeColor="background1"/>
                <w:sz w:val="32"/>
                <w:szCs w:val="32"/>
              </w:rPr>
              <w:t>- JARDUERA. INFORMAZIO BILAKETA</w:t>
            </w:r>
          </w:p>
        </w:tc>
      </w:tr>
    </w:tbl>
    <w:p w:rsidR="002B2899" w:rsidRDefault="002B2899">
      <w:pPr>
        <w:pStyle w:val="normal0"/>
        <w:spacing w:after="0" w:line="252" w:lineRule="auto"/>
        <w:ind w:right="732"/>
        <w:rPr>
          <w:rFonts w:ascii="Verdana" w:eastAsia="Verdana" w:hAnsi="Verdana" w:cs="Verdana"/>
        </w:rPr>
      </w:pPr>
    </w:p>
    <w:tbl>
      <w:tblPr>
        <w:tblStyle w:val="a1"/>
        <w:tblW w:w="10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06"/>
      </w:tblGrid>
      <w:tr w:rsidR="002B2899">
        <w:trPr>
          <w:cantSplit/>
          <w:trHeight w:val="300"/>
          <w:tblHeader/>
        </w:trPr>
        <w:tc>
          <w:tcPr>
            <w:tcW w:w="10606" w:type="dxa"/>
            <w:shd w:val="clear" w:color="auto" w:fill="990000"/>
            <w:vAlign w:val="center"/>
          </w:tcPr>
          <w:p w:rsidR="002B2899" w:rsidRPr="00F4477B" w:rsidRDefault="006E329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Verdana" w:eastAsia="Verdana" w:hAnsi="Verdana" w:cs="Verdana"/>
                <w:color w:val="FFFFFF" w:themeColor="background1"/>
              </w:rPr>
            </w:pPr>
            <w:r w:rsidRPr="00F4477B">
              <w:rPr>
                <w:rFonts w:ascii="Verdana" w:eastAsia="Verdana" w:hAnsi="Verdana" w:cs="Verdana"/>
                <w:b/>
                <w:color w:val="FFFFFF" w:themeColor="background1"/>
                <w:sz w:val="28"/>
                <w:szCs w:val="28"/>
              </w:rPr>
              <w:t>Zer landuko dugu?</w:t>
            </w:r>
          </w:p>
        </w:tc>
      </w:tr>
    </w:tbl>
    <w:p w:rsidR="002B2899" w:rsidRDefault="002B289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2B2899" w:rsidRDefault="00F4477B">
      <w:pPr>
        <w:pStyle w:val="normal0"/>
        <w:widowControl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Jarduera honen bitartez, g</w:t>
      </w:r>
      <w:r w:rsidR="006E3291">
        <w:rPr>
          <w:rFonts w:ascii="Verdana" w:eastAsia="Verdana" w:hAnsi="Verdana" w:cs="Verdana"/>
          <w:sz w:val="24"/>
          <w:szCs w:val="24"/>
        </w:rPr>
        <w:t xml:space="preserve">aitasun digitalen arloan </w:t>
      </w:r>
      <w:r w:rsidR="006E3291">
        <w:rPr>
          <w:rFonts w:ascii="Verdana" w:eastAsia="Verdana" w:hAnsi="Verdana" w:cs="Verdana"/>
          <w:b/>
          <w:sz w:val="24"/>
          <w:szCs w:val="24"/>
        </w:rPr>
        <w:t>bilaketa eraginkorrak</w:t>
      </w:r>
      <w:r w:rsidR="006E3291">
        <w:rPr>
          <w:rFonts w:ascii="Verdana" w:eastAsia="Verdana" w:hAnsi="Verdana" w:cs="Verdana"/>
          <w:sz w:val="24"/>
          <w:szCs w:val="24"/>
        </w:rPr>
        <w:t xml:space="preserve"> egitearen onurak aztert</w:t>
      </w:r>
      <w:r>
        <w:rPr>
          <w:rFonts w:ascii="Verdana" w:eastAsia="Verdana" w:hAnsi="Verdana" w:cs="Verdana"/>
          <w:sz w:val="24"/>
          <w:szCs w:val="24"/>
        </w:rPr>
        <w:t>u nahi dira.</w:t>
      </w:r>
      <w:r w:rsidR="006E3291">
        <w:rPr>
          <w:rFonts w:ascii="Verdana" w:eastAsia="Verdana" w:hAnsi="Verdana" w:cs="Verdana"/>
          <w:sz w:val="24"/>
          <w:szCs w:val="24"/>
        </w:rPr>
        <w:t xml:space="preserve"> </w:t>
      </w:r>
    </w:p>
    <w:p w:rsidR="002B2899" w:rsidRDefault="0001248D">
      <w:pPr>
        <w:pStyle w:val="normal0"/>
        <w:widowControl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  <w:szCs w:val="24"/>
        </w:rPr>
        <w:t xml:space="preserve">Honekin batera, txostena eta </w:t>
      </w:r>
      <w:r w:rsidR="006E3291">
        <w:rPr>
          <w:rFonts w:ascii="Verdana" w:eastAsia="Verdana" w:hAnsi="Verdana" w:cs="Verdana"/>
          <w:sz w:val="24"/>
          <w:szCs w:val="24"/>
        </w:rPr>
        <w:t>aurkezpen digitalak sortuko ditugu.</w:t>
      </w:r>
    </w:p>
    <w:tbl>
      <w:tblPr>
        <w:tblStyle w:val="a2"/>
        <w:tblW w:w="10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06"/>
      </w:tblGrid>
      <w:tr w:rsidR="002B2899">
        <w:trPr>
          <w:cantSplit/>
          <w:trHeight w:val="360"/>
          <w:tblHeader/>
        </w:trPr>
        <w:tc>
          <w:tcPr>
            <w:tcW w:w="10606" w:type="dxa"/>
            <w:shd w:val="clear" w:color="auto" w:fill="990000"/>
            <w:vAlign w:val="center"/>
          </w:tcPr>
          <w:p w:rsidR="002B2899" w:rsidRPr="00F4477B" w:rsidRDefault="006E3291">
            <w:pPr>
              <w:pStyle w:val="normal0"/>
              <w:numPr>
                <w:ilvl w:val="0"/>
                <w:numId w:val="2"/>
              </w:numPr>
              <w:spacing w:after="200" w:line="276" w:lineRule="auto"/>
              <w:rPr>
                <w:rFonts w:ascii="Verdana" w:eastAsia="Verdana" w:hAnsi="Verdana" w:cs="Verdana"/>
                <w:color w:val="FFFFFF" w:themeColor="background1"/>
              </w:rPr>
            </w:pPr>
            <w:r w:rsidRPr="00F4477B">
              <w:rPr>
                <w:rFonts w:ascii="Verdana" w:eastAsia="Verdana" w:hAnsi="Verdana" w:cs="Verdana"/>
                <w:b/>
                <w:color w:val="FFFFFF" w:themeColor="background1"/>
                <w:sz w:val="28"/>
                <w:szCs w:val="28"/>
              </w:rPr>
              <w:t>Jarduera</w:t>
            </w:r>
          </w:p>
        </w:tc>
      </w:tr>
    </w:tbl>
    <w:p w:rsidR="002B2899" w:rsidRDefault="002B289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i/>
          <w:sz w:val="24"/>
          <w:szCs w:val="24"/>
        </w:rPr>
      </w:pPr>
    </w:p>
    <w:p w:rsidR="00D26DB4" w:rsidRDefault="006E3291">
      <w:pPr>
        <w:pStyle w:val="normal0"/>
        <w:widowControl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Talde guztiek</w:t>
      </w:r>
      <w:r w:rsidR="0001248D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="0001248D" w:rsidRPr="0001248D">
        <w:rPr>
          <w:rFonts w:ascii="Verdana" w:eastAsia="Verdana" w:hAnsi="Verdana" w:cs="Verdana"/>
          <w:b/>
          <w:sz w:val="24"/>
          <w:szCs w:val="24"/>
        </w:rPr>
        <w:t>Euskelec</w:t>
      </w:r>
      <w:proofErr w:type="spellEnd"/>
      <w:r w:rsidR="0001248D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01248D">
        <w:rPr>
          <w:rFonts w:ascii="Verdana" w:eastAsia="Verdana" w:hAnsi="Verdana" w:cs="Verdana"/>
          <w:sz w:val="24"/>
          <w:szCs w:val="24"/>
        </w:rPr>
        <w:t>eko</w:t>
      </w:r>
      <w:proofErr w:type="spellEnd"/>
      <w:r w:rsidR="0001248D">
        <w:rPr>
          <w:rFonts w:ascii="Verdana" w:eastAsia="Verdana" w:hAnsi="Verdana" w:cs="Verdana"/>
          <w:sz w:val="24"/>
          <w:szCs w:val="24"/>
        </w:rPr>
        <w:t xml:space="preserve"> araudia kontuan hartuz, sortzen ari garen auto elektrikoaren 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 w:rsidR="00D26DB4">
        <w:rPr>
          <w:rFonts w:ascii="Verdana" w:eastAsia="Verdana" w:hAnsi="Verdana" w:cs="Verdana"/>
          <w:sz w:val="24"/>
          <w:szCs w:val="24"/>
        </w:rPr>
        <w:t>argiteria eta seinale</w:t>
      </w:r>
      <w:r w:rsidR="0001248D">
        <w:rPr>
          <w:rFonts w:ascii="Verdana" w:eastAsia="Verdana" w:hAnsi="Verdana" w:cs="Verdana"/>
          <w:sz w:val="24"/>
          <w:szCs w:val="24"/>
        </w:rPr>
        <w:t>ztapen sistemen ele</w:t>
      </w:r>
      <w:r w:rsidR="00D26DB4">
        <w:rPr>
          <w:rFonts w:ascii="Verdana" w:eastAsia="Verdana" w:hAnsi="Verdana" w:cs="Verdana"/>
          <w:sz w:val="24"/>
          <w:szCs w:val="24"/>
        </w:rPr>
        <w:t>mentuak aukeratu beharko dituzue</w:t>
      </w:r>
      <w:r w:rsidR="0001248D">
        <w:rPr>
          <w:rFonts w:ascii="Verdana" w:eastAsia="Verdana" w:hAnsi="Verdana" w:cs="Verdana"/>
          <w:sz w:val="24"/>
          <w:szCs w:val="24"/>
        </w:rPr>
        <w:t>. Elementu hauek, interneten bilatu beharko di</w:t>
      </w:r>
      <w:r w:rsidR="00D26DB4">
        <w:rPr>
          <w:rFonts w:ascii="Verdana" w:eastAsia="Verdana" w:hAnsi="Verdana" w:cs="Verdana"/>
          <w:sz w:val="24"/>
          <w:szCs w:val="24"/>
        </w:rPr>
        <w:t xml:space="preserve">tuzue eta autoarentzat zuen </w:t>
      </w:r>
      <w:r w:rsidR="00D26DB4" w:rsidRPr="00D26DB4">
        <w:rPr>
          <w:rFonts w:ascii="Verdana" w:eastAsia="Verdana" w:hAnsi="Verdana" w:cs="Verdana"/>
          <w:b/>
          <w:sz w:val="24"/>
          <w:szCs w:val="24"/>
        </w:rPr>
        <w:t>argiteria eta seinaleztapen proposamena aurkeztu</w:t>
      </w:r>
      <w:r w:rsidR="00D26DB4">
        <w:rPr>
          <w:rFonts w:ascii="Verdana" w:eastAsia="Verdana" w:hAnsi="Verdana" w:cs="Verdana"/>
          <w:sz w:val="24"/>
          <w:szCs w:val="24"/>
        </w:rPr>
        <w:t xml:space="preserve"> beharko duzue.</w:t>
      </w:r>
      <w:r w:rsidR="0001248D">
        <w:rPr>
          <w:rFonts w:ascii="Verdana" w:eastAsia="Verdana" w:hAnsi="Verdana" w:cs="Verdana"/>
          <w:sz w:val="24"/>
          <w:szCs w:val="24"/>
        </w:rPr>
        <w:t xml:space="preserve"> </w:t>
      </w:r>
    </w:p>
    <w:p w:rsidR="002B2899" w:rsidRDefault="00D26DB4">
      <w:pPr>
        <w:pStyle w:val="normal0"/>
        <w:widowControl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Bilaketa g</w:t>
      </w:r>
      <w:r w:rsidR="00F31732">
        <w:rPr>
          <w:rFonts w:ascii="Verdana" w:eastAsia="Verdana" w:hAnsi="Verdana" w:cs="Verdana"/>
          <w:sz w:val="24"/>
          <w:szCs w:val="24"/>
        </w:rPr>
        <w:t>utxienez 4</w:t>
      </w:r>
      <w:r w:rsidR="006E3291">
        <w:rPr>
          <w:rFonts w:ascii="Verdana" w:eastAsia="Verdana" w:hAnsi="Verdana" w:cs="Verdana"/>
          <w:sz w:val="24"/>
          <w:szCs w:val="24"/>
        </w:rPr>
        <w:t xml:space="preserve"> modutan egin b</w:t>
      </w:r>
      <w:r>
        <w:rPr>
          <w:rFonts w:ascii="Verdana" w:eastAsia="Verdana" w:hAnsi="Verdana" w:cs="Verdana"/>
          <w:sz w:val="24"/>
          <w:szCs w:val="24"/>
        </w:rPr>
        <w:t>eharko duzue, lortutako emaitzen</w:t>
      </w:r>
      <w:r w:rsidR="006E3291">
        <w:rPr>
          <w:rFonts w:ascii="Verdana" w:eastAsia="Verdana" w:hAnsi="Verdana" w:cs="Verdana"/>
          <w:sz w:val="24"/>
          <w:szCs w:val="24"/>
        </w:rPr>
        <w:t xml:space="preserve"> azterketa </w:t>
      </w:r>
      <w:r>
        <w:rPr>
          <w:rFonts w:ascii="Verdana" w:eastAsia="Verdana" w:hAnsi="Verdana" w:cs="Verdana"/>
          <w:sz w:val="24"/>
          <w:szCs w:val="24"/>
        </w:rPr>
        <w:t>txosten batean jasoz</w:t>
      </w:r>
      <w:r w:rsidR="006E3291">
        <w:rPr>
          <w:rFonts w:ascii="Verdana" w:eastAsia="Verdana" w:hAnsi="Verdana" w:cs="Verdana"/>
          <w:sz w:val="24"/>
          <w:szCs w:val="24"/>
        </w:rPr>
        <w:t>.</w:t>
      </w:r>
    </w:p>
    <w:p w:rsidR="002B2899" w:rsidRDefault="006E3291">
      <w:pPr>
        <w:pStyle w:val="normal0"/>
        <w:widowControl/>
        <w:numPr>
          <w:ilvl w:val="0"/>
          <w:numId w:val="1"/>
        </w:numPr>
        <w:spacing w:after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utxienez 2 bilatzaile desberdin erabili beharko dituzue. (</w:t>
      </w:r>
      <w:proofErr w:type="spellStart"/>
      <w:r>
        <w:rPr>
          <w:rFonts w:ascii="Verdana" w:eastAsia="Verdana" w:hAnsi="Verdana" w:cs="Verdana"/>
          <w:sz w:val="24"/>
          <w:szCs w:val="24"/>
        </w:rPr>
        <w:t>Google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="00F31732">
        <w:rPr>
          <w:rFonts w:ascii="Verdana" w:eastAsia="Verdana" w:hAnsi="Verdana" w:cs="Verdana"/>
          <w:sz w:val="24"/>
          <w:szCs w:val="24"/>
        </w:rPr>
        <w:t>bing</w:t>
      </w:r>
      <w:r>
        <w:rPr>
          <w:rFonts w:ascii="Verdana" w:eastAsia="Verdana" w:hAnsi="Verdana" w:cs="Verdana"/>
          <w:sz w:val="24"/>
          <w:szCs w:val="24"/>
        </w:rPr>
        <w:t>…</w:t>
      </w:r>
      <w:proofErr w:type="spellEnd"/>
      <w:r>
        <w:rPr>
          <w:rFonts w:ascii="Verdana" w:eastAsia="Verdana" w:hAnsi="Verdana" w:cs="Verdana"/>
          <w:sz w:val="24"/>
          <w:szCs w:val="24"/>
        </w:rPr>
        <w:t>)</w:t>
      </w:r>
    </w:p>
    <w:p w:rsidR="002B2899" w:rsidRDefault="006E3291">
      <w:pPr>
        <w:pStyle w:val="normal0"/>
        <w:widowControl/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Bilaketak hainbat modutan egin beharko dituzue, hit</w:t>
      </w:r>
      <w:r w:rsidR="00F31732">
        <w:rPr>
          <w:rFonts w:ascii="Verdana" w:eastAsia="Verdana" w:hAnsi="Verdana" w:cs="Verdana"/>
          <w:sz w:val="24"/>
          <w:szCs w:val="24"/>
        </w:rPr>
        <w:t>z gakoak erabiliz, “AND”, “</w:t>
      </w:r>
      <w:proofErr w:type="spellStart"/>
      <w:r w:rsidR="00F31732">
        <w:rPr>
          <w:rFonts w:ascii="Verdana" w:eastAsia="Verdana" w:hAnsi="Verdana" w:cs="Verdana"/>
          <w:sz w:val="24"/>
          <w:szCs w:val="24"/>
        </w:rPr>
        <w:t>OR”…lotailuak</w:t>
      </w:r>
      <w:proofErr w:type="spellEnd"/>
      <w:r w:rsidR="00F31732">
        <w:rPr>
          <w:rFonts w:ascii="Verdana" w:eastAsia="Verdana" w:hAnsi="Verdana" w:cs="Verdana"/>
          <w:sz w:val="24"/>
          <w:szCs w:val="24"/>
        </w:rPr>
        <w:t xml:space="preserve"> erabiliz, iragazkiak </w:t>
      </w:r>
      <w:proofErr w:type="spellStart"/>
      <w:r w:rsidR="00F31732">
        <w:rPr>
          <w:rFonts w:ascii="Verdana" w:eastAsia="Verdana" w:hAnsi="Verdana" w:cs="Verdana"/>
          <w:sz w:val="24"/>
          <w:szCs w:val="24"/>
        </w:rPr>
        <w:t>aplikatuz…</w:t>
      </w:r>
      <w:proofErr w:type="spellEnd"/>
    </w:p>
    <w:p w:rsidR="002B2899" w:rsidRDefault="006E3291">
      <w:pPr>
        <w:pStyle w:val="normal0"/>
        <w:widowControl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Emaitzen azterketa</w:t>
      </w:r>
      <w:r w:rsidR="00F31732">
        <w:rPr>
          <w:rFonts w:ascii="Verdana" w:eastAsia="Verdana" w:hAnsi="Verdana" w:cs="Verdana"/>
          <w:sz w:val="24"/>
          <w:szCs w:val="24"/>
        </w:rPr>
        <w:t xml:space="preserve"> txostena</w:t>
      </w:r>
      <w:r>
        <w:rPr>
          <w:rFonts w:ascii="Verdana" w:eastAsia="Verdana" w:hAnsi="Verdana" w:cs="Verdana"/>
          <w:sz w:val="24"/>
          <w:szCs w:val="24"/>
        </w:rPr>
        <w:t>:</w:t>
      </w:r>
    </w:p>
    <w:p w:rsidR="002B2899" w:rsidRDefault="006E3291">
      <w:pPr>
        <w:pStyle w:val="normal0"/>
        <w:widowControl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 xml:space="preserve">Lortutako emaitzak bilaketaren arabera zerrendatu </w:t>
      </w:r>
      <w:r>
        <w:rPr>
          <w:rFonts w:ascii="Verdana" w:eastAsia="Verdana" w:hAnsi="Verdana" w:cs="Verdana"/>
          <w:sz w:val="24"/>
          <w:szCs w:val="24"/>
        </w:rPr>
        <w:t xml:space="preserve">eta analisia egingo dugu. (Emaitza kopurua, emaitzen kalitate maila, emaitzen eguneratze </w:t>
      </w:r>
      <w:proofErr w:type="spellStart"/>
      <w:r>
        <w:rPr>
          <w:rFonts w:ascii="Verdana" w:eastAsia="Verdana" w:hAnsi="Verdana" w:cs="Verdana"/>
          <w:sz w:val="24"/>
          <w:szCs w:val="24"/>
        </w:rPr>
        <w:t>maila…</w:t>
      </w:r>
      <w:proofErr w:type="spellEnd"/>
      <w:r>
        <w:rPr>
          <w:rFonts w:ascii="Verdana" w:eastAsia="Verdana" w:hAnsi="Verdana" w:cs="Verdana"/>
          <w:sz w:val="24"/>
          <w:szCs w:val="24"/>
        </w:rPr>
        <w:t>)</w:t>
      </w:r>
    </w:p>
    <w:p w:rsidR="002B2899" w:rsidRDefault="00F31732">
      <w:pPr>
        <w:pStyle w:val="normal0"/>
        <w:widowControl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sz w:val="24"/>
          <w:szCs w:val="24"/>
        </w:rPr>
        <w:t>Elementuen aukeretarako ezarri dituzuen i</w:t>
      </w:r>
      <w:r w:rsidR="006E3291">
        <w:rPr>
          <w:rFonts w:ascii="Verdana" w:eastAsia="Verdana" w:hAnsi="Verdana" w:cs="Verdana"/>
          <w:sz w:val="24"/>
          <w:szCs w:val="24"/>
        </w:rPr>
        <w:t>rizpideak taldean zehaztu. (Informazioare</w:t>
      </w:r>
      <w:r>
        <w:rPr>
          <w:rFonts w:ascii="Verdana" w:eastAsia="Verdana" w:hAnsi="Verdana" w:cs="Verdana"/>
          <w:sz w:val="24"/>
          <w:szCs w:val="24"/>
        </w:rPr>
        <w:t xml:space="preserve">n kalitatea, </w:t>
      </w:r>
      <w:r w:rsidR="006E3291">
        <w:rPr>
          <w:rFonts w:ascii="Verdana" w:eastAsia="Verdana" w:hAnsi="Verdana" w:cs="Verdana"/>
          <w:sz w:val="24"/>
          <w:szCs w:val="24"/>
        </w:rPr>
        <w:t xml:space="preserve"> eguneratze </w:t>
      </w:r>
      <w:proofErr w:type="spellStart"/>
      <w:r w:rsidR="006E3291">
        <w:rPr>
          <w:rFonts w:ascii="Verdana" w:eastAsia="Verdana" w:hAnsi="Verdana" w:cs="Verdana"/>
          <w:sz w:val="24"/>
          <w:szCs w:val="24"/>
        </w:rPr>
        <w:t>maila…</w:t>
      </w:r>
      <w:proofErr w:type="spellEnd"/>
      <w:r w:rsidR="006E3291">
        <w:rPr>
          <w:rFonts w:ascii="Verdana" w:eastAsia="Verdana" w:hAnsi="Verdana" w:cs="Verdana"/>
          <w:sz w:val="24"/>
          <w:szCs w:val="24"/>
        </w:rPr>
        <w:t>)</w:t>
      </w:r>
    </w:p>
    <w:p w:rsidR="002B2899" w:rsidRDefault="002B2899">
      <w:pPr>
        <w:pStyle w:val="normal0"/>
        <w:widowControl/>
        <w:rPr>
          <w:rFonts w:ascii="Verdana" w:eastAsia="Verdana" w:hAnsi="Verdana" w:cs="Verdana"/>
          <w:i/>
        </w:rPr>
      </w:pPr>
    </w:p>
    <w:p w:rsidR="002B2899" w:rsidRDefault="002B2899">
      <w:pPr>
        <w:pStyle w:val="normal0"/>
        <w:widowControl/>
        <w:rPr>
          <w:rFonts w:ascii="Verdana" w:eastAsia="Verdana" w:hAnsi="Verdana" w:cs="Verdana"/>
          <w:i/>
        </w:rPr>
      </w:pPr>
    </w:p>
    <w:p w:rsidR="002B2899" w:rsidRDefault="002B2899">
      <w:pPr>
        <w:pStyle w:val="normal0"/>
        <w:widowControl/>
        <w:rPr>
          <w:rFonts w:ascii="Verdana" w:eastAsia="Verdana" w:hAnsi="Verdana" w:cs="Verdana"/>
          <w:i/>
        </w:rPr>
      </w:pPr>
    </w:p>
    <w:p w:rsidR="002B2899" w:rsidRDefault="002B2899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4"/>
          <w:szCs w:val="24"/>
        </w:rPr>
      </w:pPr>
    </w:p>
    <w:p w:rsidR="002B2899" w:rsidRDefault="002B2899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sz w:val="24"/>
          <w:szCs w:val="24"/>
        </w:rPr>
      </w:pPr>
    </w:p>
    <w:p w:rsidR="002B2899" w:rsidRDefault="002B2899">
      <w:pPr>
        <w:pStyle w:val="normal0"/>
        <w:widowControl/>
        <w:rPr>
          <w:rFonts w:ascii="Verdana" w:eastAsia="Verdana" w:hAnsi="Verdana" w:cs="Verdana"/>
          <w:i/>
        </w:rPr>
      </w:pPr>
    </w:p>
    <w:tbl>
      <w:tblPr>
        <w:tblStyle w:val="a3"/>
        <w:tblW w:w="10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06"/>
      </w:tblGrid>
      <w:tr w:rsidR="002B2899">
        <w:trPr>
          <w:cantSplit/>
          <w:trHeight w:val="360"/>
          <w:tblHeader/>
        </w:trPr>
        <w:tc>
          <w:tcPr>
            <w:tcW w:w="10606" w:type="dxa"/>
            <w:shd w:val="clear" w:color="auto" w:fill="990000"/>
            <w:vAlign w:val="center"/>
          </w:tcPr>
          <w:p w:rsidR="002B2899" w:rsidRPr="00F4477B" w:rsidRDefault="00F4477B">
            <w:pPr>
              <w:pStyle w:val="normal0"/>
              <w:numPr>
                <w:ilvl w:val="0"/>
                <w:numId w:val="2"/>
              </w:numPr>
              <w:rPr>
                <w:rFonts w:ascii="Verdana" w:eastAsia="Verdana" w:hAnsi="Verdana" w:cs="Verdana"/>
                <w:color w:val="FFFFFF" w:themeColor="background1"/>
              </w:rPr>
            </w:pPr>
            <w:r>
              <w:rPr>
                <w:rFonts w:ascii="Verdana" w:eastAsia="Verdana" w:hAnsi="Verdana" w:cs="Verdana"/>
                <w:b/>
                <w:color w:val="FFFFFF" w:themeColor="background1"/>
                <w:sz w:val="28"/>
                <w:szCs w:val="28"/>
              </w:rPr>
              <w:t>Ebaluazioa</w:t>
            </w:r>
          </w:p>
        </w:tc>
      </w:tr>
    </w:tbl>
    <w:p w:rsidR="002B2899" w:rsidRDefault="002B2899">
      <w:pPr>
        <w:pStyle w:val="normal0"/>
        <w:widowControl/>
        <w:ind w:left="1440"/>
        <w:rPr>
          <w:rFonts w:ascii="Verdana" w:eastAsia="Verdana" w:hAnsi="Verdana" w:cs="Verdana"/>
          <w:i/>
          <w:sz w:val="24"/>
          <w:szCs w:val="24"/>
        </w:rPr>
      </w:pPr>
    </w:p>
    <w:tbl>
      <w:tblPr>
        <w:tblStyle w:val="a4"/>
        <w:tblW w:w="104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05"/>
        <w:gridCol w:w="7380"/>
      </w:tblGrid>
      <w:tr w:rsidR="002B2899">
        <w:trPr>
          <w:cantSplit/>
          <w:trHeight w:val="440"/>
          <w:tblHeader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2899" w:rsidRDefault="002B289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2899" w:rsidRDefault="00F31732">
            <w:pPr>
              <w:pStyle w:val="normal0"/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</w:t>
            </w:r>
            <w:r w:rsidR="006E3291">
              <w:rPr>
                <w:rFonts w:ascii="Verdana" w:eastAsia="Verdana" w:hAnsi="Verdana" w:cs="Verdana"/>
                <w:b/>
                <w:sz w:val="24"/>
                <w:szCs w:val="24"/>
              </w:rPr>
              <w:t>RIZPIDEAK</w:t>
            </w:r>
          </w:p>
        </w:tc>
      </w:tr>
      <w:tr w:rsidR="002B2899">
        <w:trPr>
          <w:cantSplit/>
          <w:trHeight w:val="440"/>
          <w:tblHeader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2899" w:rsidRDefault="006E329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Informazio bilaketa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2899" w:rsidRDefault="006E3291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4 bilaketa burutu dira gutxienez.</w:t>
            </w:r>
          </w:p>
          <w:p w:rsidR="002B2899" w:rsidRDefault="006E3291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Bilatzaile ezberdinak erabili dira.</w:t>
            </w:r>
          </w:p>
          <w:p w:rsidR="002B2899" w:rsidRDefault="00F31732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Bilaketa aurreratuko teknikak </w:t>
            </w:r>
            <w:r w:rsidR="006E3291">
              <w:rPr>
                <w:rFonts w:ascii="Verdana" w:eastAsia="Verdana" w:hAnsi="Verdana" w:cs="Verdana"/>
                <w:sz w:val="24"/>
                <w:szCs w:val="24"/>
              </w:rPr>
              <w:t>erabili dira.</w:t>
            </w:r>
          </w:p>
          <w:p w:rsidR="002B2899" w:rsidRDefault="006E3291">
            <w:pPr>
              <w:pStyle w:val="normal0"/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Informazi</w:t>
            </w:r>
            <w:r w:rsidR="00F31732">
              <w:rPr>
                <w:rFonts w:ascii="Verdana" w:eastAsia="Verdana" w:hAnsi="Verdana" w:cs="Verdana"/>
                <w:sz w:val="24"/>
                <w:szCs w:val="24"/>
              </w:rPr>
              <w:t>oa ebaluatzeko eta aukeratzeko i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rizpideak zerrendatu dira.</w:t>
            </w:r>
          </w:p>
        </w:tc>
      </w:tr>
    </w:tbl>
    <w:p w:rsidR="002B2899" w:rsidRDefault="002B2899">
      <w:pPr>
        <w:pStyle w:val="normal0"/>
        <w:keepNext/>
        <w:rPr>
          <w:rFonts w:ascii="Verdana" w:eastAsia="Verdana" w:hAnsi="Verdana" w:cs="Verdana"/>
        </w:rPr>
      </w:pPr>
    </w:p>
    <w:sectPr w:rsidR="002B2899" w:rsidSect="002B2899">
      <w:pgSz w:w="11906" w:h="16838"/>
      <w:pgMar w:top="851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34D"/>
    <w:multiLevelType w:val="multilevel"/>
    <w:tmpl w:val="AF1436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2AC50129"/>
    <w:multiLevelType w:val="multilevel"/>
    <w:tmpl w:val="6A9A32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E8F00AE"/>
    <w:multiLevelType w:val="multilevel"/>
    <w:tmpl w:val="734CB2B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2B2899"/>
    <w:rsid w:val="0001248D"/>
    <w:rsid w:val="002B2899"/>
    <w:rsid w:val="006E3291"/>
    <w:rsid w:val="009E4538"/>
    <w:rsid w:val="00D26DB4"/>
    <w:rsid w:val="00F31732"/>
    <w:rsid w:val="00F4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u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B2899"/>
  </w:style>
  <w:style w:type="table" w:customStyle="1" w:styleId="TableNormal">
    <w:name w:val="Table Normal"/>
    <w:rsid w:val="002B28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2B28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B2899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B2899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2B2899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2B2899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2B2899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2B28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</dc:creator>
  <cp:lastModifiedBy>usuarioa</cp:lastModifiedBy>
  <cp:revision>2</cp:revision>
  <dcterms:created xsi:type="dcterms:W3CDTF">2023-08-12T21:38:00Z</dcterms:created>
  <dcterms:modified xsi:type="dcterms:W3CDTF">2023-08-12T21:38:00Z</dcterms:modified>
</cp:coreProperties>
</file>