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jc w:val="left"/>
      </w:pPr>
      <w:bookmarkStart w:id="0" w:name="_GoBack"/>
      <w:bookmarkEnd w:id="0"/>
    </w:p>
    <w:tbl>
      <w:tblPr>
        <w:tblStyle w:val="a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6915"/>
      </w:tblGrid>
      <w:tr w:rsidR="002A1132">
        <w:trPr>
          <w:trHeight w:val="740"/>
        </w:trPr>
        <w:tc>
          <w:tcPr>
            <w:tcW w:w="2100" w:type="dxa"/>
            <w:shd w:val="clear" w:color="auto" w:fill="8E7CC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132" w:rsidRDefault="00D727DC">
            <w:pPr>
              <w:widowControl w:val="0"/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04.LANTEGIA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132" w:rsidRDefault="00D727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KARGA SISTEMAREN EGIAZTAPENAK</w:t>
            </w:r>
          </w:p>
        </w:tc>
      </w:tr>
    </w:tbl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tbl>
      <w:tblPr>
        <w:tblStyle w:val="a0"/>
        <w:tblW w:w="900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2850"/>
        <w:gridCol w:w="1560"/>
        <w:gridCol w:w="3300"/>
      </w:tblGrid>
      <w:tr w:rsidR="002A1132">
        <w:trPr>
          <w:trHeight w:val="1700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132" w:rsidRDefault="00D727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HERRAMIENTA</w:t>
            </w:r>
            <w:r>
              <w:rPr>
                <w:noProof/>
                <w:lang w:val="eu-ES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-19049</wp:posOffset>
                  </wp:positionH>
                  <wp:positionV relativeFrom="paragraph">
                    <wp:posOffset>47626</wp:posOffset>
                  </wp:positionV>
                  <wp:extent cx="623888" cy="631142"/>
                  <wp:effectExtent l="0" t="0" r="0" b="0"/>
                  <wp:wrapSquare wrapText="bothSides" distT="114300" distB="114300" distL="114300" distR="114300"/>
                  <wp:docPr id="8" name="image8.jpg" descr="Herramient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Herramienta.jpe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8" cy="6311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132" w:rsidRDefault="00D727D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MULTIMETRO DIGITALA</w:t>
            </w:r>
          </w:p>
          <w:p w:rsidR="002A1132" w:rsidRDefault="00D727D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PINTZA AMPERIMETRIKOA</w:t>
            </w:r>
          </w:p>
          <w:p w:rsidR="002A1132" w:rsidRDefault="00D727D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BATERIA KARGAGAILUA</w:t>
            </w:r>
          </w:p>
          <w:p w:rsidR="002A1132" w:rsidRDefault="00D727D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BATERIA KONPROBAGAILUA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132" w:rsidRDefault="00D727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14"/>
                <w:szCs w:val="14"/>
              </w:rPr>
              <w:t>MATERIAL</w:t>
            </w:r>
            <w:r>
              <w:rPr>
                <w:noProof/>
                <w:lang w:val="eu-ES"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47626</wp:posOffset>
                  </wp:positionV>
                  <wp:extent cx="628650" cy="628650"/>
                  <wp:effectExtent l="0" t="0" r="0" b="0"/>
                  <wp:wrapSquare wrapText="bothSides" distT="114300" distB="114300" distL="114300" distR="114300"/>
                  <wp:docPr id="6" name="image11.png" descr="Materia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Material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132" w:rsidRDefault="002A1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16"/>
                <w:szCs w:val="16"/>
              </w:rPr>
            </w:pPr>
          </w:p>
          <w:p w:rsidR="002A1132" w:rsidRDefault="00D727D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KONEXIO BANANAK</w:t>
            </w:r>
          </w:p>
          <w:p w:rsidR="002A1132" w:rsidRDefault="002A11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16"/>
                <w:szCs w:val="16"/>
              </w:rPr>
            </w:pPr>
          </w:p>
        </w:tc>
      </w:tr>
    </w:tbl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jc w:val="left"/>
      </w:pPr>
    </w:p>
    <w:tbl>
      <w:tblPr>
        <w:tblStyle w:val="a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60"/>
        <w:gridCol w:w="2040"/>
      </w:tblGrid>
      <w:tr w:rsidR="002A1132">
        <w:trPr>
          <w:trHeight w:val="2640"/>
        </w:trPr>
        <w:tc>
          <w:tcPr>
            <w:tcW w:w="6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132" w:rsidRDefault="00D7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HELBURUAK:</w:t>
            </w:r>
          </w:p>
          <w:p w:rsidR="002A1132" w:rsidRDefault="00D727DC">
            <w:pPr>
              <w:numPr>
                <w:ilvl w:val="0"/>
                <w:numId w:val="6"/>
              </w:numPr>
              <w:spacing w:line="240" w:lineRule="auto"/>
              <w:jc w:val="left"/>
              <w:rPr>
                <w:color w:val="FF00FF"/>
                <w:sz w:val="24"/>
                <w:szCs w:val="24"/>
              </w:rPr>
            </w:pPr>
            <w:r>
              <w:rPr>
                <w:color w:val="FF00FF"/>
                <w:sz w:val="24"/>
                <w:szCs w:val="24"/>
              </w:rPr>
              <w:t xml:space="preserve">Zirkuitu elektrikoen egiaztapenei buruz ikasi </w:t>
            </w:r>
          </w:p>
          <w:p w:rsidR="002A1132" w:rsidRDefault="00D727DC">
            <w:pPr>
              <w:numPr>
                <w:ilvl w:val="0"/>
                <w:numId w:val="6"/>
              </w:numPr>
              <w:spacing w:line="240" w:lineRule="auto"/>
              <w:jc w:val="left"/>
              <w:rPr>
                <w:color w:val="FF00FF"/>
                <w:sz w:val="24"/>
                <w:szCs w:val="24"/>
              </w:rPr>
            </w:pPr>
            <w:r>
              <w:rPr>
                <w:color w:val="FF00FF"/>
                <w:sz w:val="24"/>
                <w:szCs w:val="24"/>
              </w:rPr>
              <w:t xml:space="preserve">Baterien egoerari buruzko diagnosia egiten ikasi </w:t>
            </w:r>
          </w:p>
          <w:p w:rsidR="002A1132" w:rsidRDefault="00D727D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FF00FF"/>
                <w:sz w:val="24"/>
                <w:szCs w:val="24"/>
              </w:rPr>
            </w:pPr>
            <w:r>
              <w:rPr>
                <w:color w:val="FF00FF"/>
                <w:sz w:val="24"/>
                <w:szCs w:val="24"/>
              </w:rPr>
              <w:t>Baterien konprobagailua erabiltzen ikasi abio eta karga sistemak egiaztatzeko</w:t>
            </w:r>
          </w:p>
          <w:p w:rsidR="002A1132" w:rsidRDefault="00D727D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FF00FF"/>
                <w:sz w:val="24"/>
                <w:szCs w:val="24"/>
              </w:rPr>
            </w:pPr>
            <w:r>
              <w:rPr>
                <w:color w:val="FF00FF"/>
                <w:sz w:val="24"/>
                <w:szCs w:val="24"/>
              </w:rPr>
              <w:t>Sorgailuaren konprobaketa elektrikoak egiten ikastea.</w:t>
            </w:r>
          </w:p>
          <w:p w:rsidR="002A1132" w:rsidRDefault="00D727D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FF00FF"/>
                <w:sz w:val="24"/>
                <w:szCs w:val="24"/>
              </w:rPr>
            </w:pPr>
            <w:r>
              <w:rPr>
                <w:color w:val="FF00FF"/>
                <w:sz w:val="24"/>
                <w:szCs w:val="24"/>
              </w:rPr>
              <w:t>Sorgailuaren kargarako gaitasuna neurtzen ikasi.</w:t>
            </w:r>
          </w:p>
          <w:p w:rsidR="002A1132" w:rsidRDefault="00D727D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FF00FF"/>
                <w:sz w:val="24"/>
                <w:szCs w:val="24"/>
              </w:rPr>
            </w:pPr>
            <w:r>
              <w:rPr>
                <w:color w:val="FF00FF"/>
                <w:sz w:val="24"/>
                <w:szCs w:val="24"/>
              </w:rPr>
              <w:t>Ibilgailuko energia balan</w:t>
            </w:r>
            <w:r>
              <w:rPr>
                <w:color w:val="FF00FF"/>
                <w:sz w:val="24"/>
                <w:szCs w:val="24"/>
              </w:rPr>
              <w:t>tzea egiten ikasi.</w:t>
            </w:r>
          </w:p>
          <w:p w:rsidR="002A1132" w:rsidRDefault="00D727D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FF00FF"/>
                <w:sz w:val="24"/>
                <w:szCs w:val="24"/>
              </w:rPr>
            </w:pPr>
            <w:r>
              <w:rPr>
                <w:color w:val="FF00FF"/>
                <w:sz w:val="24"/>
                <w:szCs w:val="24"/>
              </w:rPr>
              <w:t>Sistema elektriko ezberdinek duten kontsumo elektrikoa neurtzen ikasi.</w:t>
            </w:r>
          </w:p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left"/>
              <w:rPr>
                <w:color w:val="FF00FF"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132" w:rsidRDefault="00D7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  <w:lang w:val="eu-ES"/>
              </w:rPr>
              <w:drawing>
                <wp:inline distT="114300" distB="114300" distL="114300" distR="114300">
                  <wp:extent cx="1095375" cy="1576388"/>
                  <wp:effectExtent l="0" t="0" r="0" b="0"/>
                  <wp:docPr id="9" name="image1.png" descr="objetivo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objetivos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57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ind w:right="7770"/>
        <w:jc w:val="left"/>
      </w:pPr>
    </w:p>
    <w:tbl>
      <w:tblPr>
        <w:tblStyle w:val="a2"/>
        <w:tblW w:w="901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1305"/>
        <w:gridCol w:w="6300"/>
      </w:tblGrid>
      <w:tr w:rsidR="002A1132">
        <w:trPr>
          <w:trHeight w:val="1120"/>
        </w:trPr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A1132" w:rsidRDefault="00D7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5"/>
              <w:jc w:val="left"/>
            </w:pPr>
            <w:r>
              <w:rPr>
                <w:b/>
                <w:sz w:val="14"/>
                <w:szCs w:val="14"/>
              </w:rPr>
              <w:t>SEGURTASUN NEURRIAK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132" w:rsidRDefault="00D7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770"/>
            </w:pPr>
            <w:r>
              <w:rPr>
                <w:noProof/>
                <w:lang w:val="eu-ES"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76201</wp:posOffset>
                  </wp:positionV>
                  <wp:extent cx="528638" cy="528638"/>
                  <wp:effectExtent l="0" t="0" r="0" b="0"/>
                  <wp:wrapSquare wrapText="bothSides" distT="114300" distB="114300" distL="114300" distR="114300"/>
                  <wp:docPr id="2" name="image5.png" descr="Segurida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Seguridad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528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132" w:rsidRDefault="00D727DC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Neurgailuak ez kolpatu.</w:t>
            </w:r>
          </w:p>
          <w:p w:rsidR="002A1132" w:rsidRDefault="00D727DC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Ibilgailuak errespetatuz lan egin.</w:t>
            </w:r>
          </w:p>
          <w:p w:rsidR="002A1132" w:rsidRDefault="00D727DC">
            <w:pPr>
              <w:widowControl w:val="0"/>
              <w:numPr>
                <w:ilvl w:val="0"/>
                <w:numId w:val="11"/>
              </w:num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Eskularru isolatzaileak erabili.</w:t>
            </w:r>
          </w:p>
          <w:p w:rsidR="002A1132" w:rsidRDefault="00D727DC">
            <w:pPr>
              <w:widowControl w:val="0"/>
              <w:numPr>
                <w:ilvl w:val="0"/>
                <w:numId w:val="11"/>
              </w:num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Ibilgailuen igogailuak behar bezala erabili.</w:t>
            </w:r>
          </w:p>
          <w:p w:rsidR="002A1132" w:rsidRDefault="00D727DC">
            <w:pPr>
              <w:widowControl w:val="0"/>
              <w:numPr>
                <w:ilvl w:val="0"/>
                <w:numId w:val="11"/>
              </w:num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Ibilgailuak altxatzeko katua hidraulikoak eta astotxoak behar bezala erabili.</w:t>
            </w:r>
          </w:p>
        </w:tc>
      </w:tr>
    </w:tbl>
    <w:p w:rsidR="002A1132" w:rsidRDefault="00D727DC">
      <w:pPr>
        <w:pBdr>
          <w:top w:val="nil"/>
          <w:left w:val="nil"/>
          <w:bottom w:val="nil"/>
          <w:right w:val="nil"/>
          <w:between w:val="nil"/>
        </w:pBdr>
        <w:jc w:val="left"/>
        <w:rPr>
          <w:sz w:val="24"/>
          <w:szCs w:val="24"/>
        </w:rPr>
      </w:pPr>
      <w:r>
        <w:rPr>
          <w:b/>
          <w:sz w:val="24"/>
          <w:szCs w:val="24"/>
          <w:u w:val="single"/>
        </w:rPr>
        <w:t>GARAPENA:</w:t>
      </w:r>
    </w:p>
    <w:p w:rsidR="002A1132" w:rsidRDefault="002A1132">
      <w:pPr>
        <w:jc w:val="left"/>
        <w:rPr>
          <w:sz w:val="24"/>
          <w:szCs w:val="24"/>
        </w:rPr>
      </w:pPr>
    </w:p>
    <w:p w:rsidR="002A1132" w:rsidRDefault="00D727DC">
      <w:pPr>
        <w:numPr>
          <w:ilvl w:val="0"/>
          <w:numId w:val="7"/>
        </w:numPr>
        <w:jc w:val="left"/>
        <w:rPr>
          <w:sz w:val="24"/>
          <w:szCs w:val="24"/>
        </w:rPr>
      </w:pPr>
      <w:r>
        <w:rPr>
          <w:b/>
          <w:sz w:val="24"/>
          <w:szCs w:val="24"/>
        </w:rPr>
        <w:t>BATERIAREN EZAUGARRIAK IDENTIFIKATU</w:t>
      </w:r>
      <w:r>
        <w:rPr>
          <w:sz w:val="24"/>
          <w:szCs w:val="24"/>
        </w:rPr>
        <w:t>.</w:t>
      </w: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jc w:val="left"/>
        <w:rPr>
          <w:sz w:val="24"/>
          <w:szCs w:val="24"/>
        </w:rPr>
      </w:pPr>
    </w:p>
    <w:tbl>
      <w:tblPr>
        <w:tblStyle w:val="a3"/>
        <w:tblW w:w="778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2535"/>
        <w:gridCol w:w="2535"/>
      </w:tblGrid>
      <w:tr w:rsidR="002A1132">
        <w:trPr>
          <w:trHeight w:val="820"/>
        </w:trPr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2A1132" w:rsidRDefault="00D7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 xml:space="preserve">BATERIA </w:t>
            </w:r>
          </w:p>
          <w:p w:rsidR="002A1132" w:rsidRDefault="00D7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Tentsio izendatua</w:t>
            </w:r>
          </w:p>
        </w:tc>
        <w:tc>
          <w:tcPr>
            <w:tcW w:w="25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2A1132" w:rsidRDefault="00D727DC">
            <w:pPr>
              <w:ind w:left="45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Ahalmena ( Ah)</w:t>
            </w:r>
          </w:p>
        </w:tc>
        <w:tc>
          <w:tcPr>
            <w:tcW w:w="25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2A1132" w:rsidRDefault="00D727DC">
            <w:pPr>
              <w:ind w:left="45"/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Deskarga azkarreko korrontea hotzean (Korronte punta) CCA</w:t>
            </w:r>
          </w:p>
        </w:tc>
      </w:tr>
      <w:tr w:rsidR="002A1132">
        <w:tc>
          <w:tcPr>
            <w:tcW w:w="27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jc w:val="left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0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 </w:t>
            </w:r>
          </w:p>
        </w:tc>
        <w:tc>
          <w:tcPr>
            <w:tcW w:w="25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0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:rsidR="002A1132" w:rsidRDefault="002A1132">
      <w:pPr>
        <w:jc w:val="center"/>
        <w:rPr>
          <w:rFonts w:ascii="Verdana" w:eastAsia="Verdana" w:hAnsi="Verdana" w:cs="Verdana"/>
          <w:sz w:val="22"/>
          <w:szCs w:val="22"/>
        </w:rPr>
      </w:pPr>
    </w:p>
    <w:p w:rsidR="002A1132" w:rsidRDefault="002A1132">
      <w:pPr>
        <w:jc w:val="center"/>
        <w:rPr>
          <w:rFonts w:ascii="Verdana" w:eastAsia="Verdana" w:hAnsi="Verdana" w:cs="Verdana"/>
          <w:sz w:val="22"/>
          <w:szCs w:val="22"/>
        </w:rPr>
      </w:pPr>
    </w:p>
    <w:p w:rsidR="002A1132" w:rsidRDefault="002A1132">
      <w:pPr>
        <w:jc w:val="center"/>
        <w:rPr>
          <w:rFonts w:ascii="Verdana" w:eastAsia="Verdana" w:hAnsi="Verdana" w:cs="Verdana"/>
          <w:sz w:val="22"/>
          <w:szCs w:val="22"/>
        </w:rPr>
      </w:pPr>
    </w:p>
    <w:p w:rsidR="002A1132" w:rsidRDefault="002A1132">
      <w:pPr>
        <w:jc w:val="center"/>
        <w:rPr>
          <w:rFonts w:ascii="Verdana" w:eastAsia="Verdana" w:hAnsi="Verdana" w:cs="Verdana"/>
          <w:sz w:val="22"/>
          <w:szCs w:val="22"/>
        </w:rPr>
      </w:pPr>
    </w:p>
    <w:p w:rsidR="002A1132" w:rsidRDefault="002A1132">
      <w:pPr>
        <w:jc w:val="center"/>
        <w:rPr>
          <w:rFonts w:ascii="Verdana" w:eastAsia="Verdana" w:hAnsi="Verdana" w:cs="Verdana"/>
          <w:sz w:val="22"/>
          <w:szCs w:val="22"/>
        </w:rPr>
      </w:pPr>
    </w:p>
    <w:p w:rsidR="002A1132" w:rsidRDefault="00D727DC">
      <w:pPr>
        <w:jc w:val="left"/>
        <w:rPr>
          <w:sz w:val="24"/>
          <w:szCs w:val="24"/>
        </w:rPr>
      </w:pPr>
      <w:r>
        <w:rPr>
          <w:rFonts w:ascii="Verdana" w:eastAsia="Verdana" w:hAnsi="Verdana" w:cs="Verdana"/>
          <w:sz w:val="22"/>
          <w:szCs w:val="22"/>
        </w:rPr>
        <w:lastRenderedPageBreak/>
        <w:t xml:space="preserve"> </w:t>
      </w:r>
    </w:p>
    <w:p w:rsidR="002A1132" w:rsidRDefault="00D727D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NEURKETAK</w:t>
      </w:r>
    </w:p>
    <w:p w:rsidR="002A1132" w:rsidRDefault="00D727DC">
      <w:pPr>
        <w:pBdr>
          <w:top w:val="nil"/>
          <w:left w:val="nil"/>
          <w:bottom w:val="nil"/>
          <w:right w:val="nil"/>
          <w:between w:val="nil"/>
        </w:pBdr>
        <w:jc w:val="left"/>
        <w:rPr>
          <w:sz w:val="24"/>
          <w:szCs w:val="24"/>
        </w:rPr>
      </w:pPr>
      <w:r>
        <w:rPr>
          <w:noProof/>
          <w:lang w:val="eu-E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3133725</wp:posOffset>
            </wp:positionH>
            <wp:positionV relativeFrom="paragraph">
              <wp:posOffset>276225</wp:posOffset>
            </wp:positionV>
            <wp:extent cx="2502588" cy="1309688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l="33056" t="37758" r="32890" b="30678"/>
                    <a:stretch>
                      <a:fillRect/>
                    </a:stretch>
                  </pic:blipFill>
                  <pic:spPr>
                    <a:xfrm>
                      <a:off x="0" y="0"/>
                      <a:ext cx="2502588" cy="1309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A1132" w:rsidRDefault="00D727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POLIMETRO BIDEZKO EGIAZTAPENAK </w:t>
      </w: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sz w:val="22"/>
          <w:szCs w:val="22"/>
        </w:rPr>
      </w:pPr>
    </w:p>
    <w:tbl>
      <w:tblPr>
        <w:tblStyle w:val="a4"/>
        <w:tblW w:w="3270" w:type="dxa"/>
        <w:tblInd w:w="1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0"/>
        <w:gridCol w:w="1680"/>
      </w:tblGrid>
      <w:tr w:rsidR="002A1132">
        <w:trPr>
          <w:trHeight w:val="220"/>
        </w:trPr>
        <w:tc>
          <w:tcPr>
            <w:tcW w:w="1590" w:type="dxa"/>
            <w:vAlign w:val="center"/>
          </w:tcPr>
          <w:p w:rsidR="002A1132" w:rsidRDefault="00D727DC">
            <w:pPr>
              <w:spacing w:line="240" w:lineRule="auto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TENTSIOA (v)</w:t>
            </w:r>
          </w:p>
          <w:p w:rsidR="002A1132" w:rsidRDefault="00D727DC">
            <w:pPr>
              <w:spacing w:line="240" w:lineRule="auto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Bateria hotzean</w:t>
            </w:r>
          </w:p>
          <w:p w:rsidR="002A1132" w:rsidRDefault="00D727DC">
            <w:pPr>
              <w:spacing w:line="240" w:lineRule="auto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(atsedenean)</w:t>
            </w:r>
          </w:p>
        </w:tc>
        <w:tc>
          <w:tcPr>
            <w:tcW w:w="1680" w:type="dxa"/>
          </w:tcPr>
          <w:p w:rsidR="002A1132" w:rsidRDefault="00D727DC">
            <w:pPr>
              <w:spacing w:line="240" w:lineRule="auto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KARGA EGOERA</w:t>
            </w:r>
          </w:p>
        </w:tc>
      </w:tr>
      <w:tr w:rsidR="002A1132">
        <w:trPr>
          <w:trHeight w:val="780"/>
        </w:trPr>
        <w:tc>
          <w:tcPr>
            <w:tcW w:w="1590" w:type="dxa"/>
          </w:tcPr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680" w:type="dxa"/>
          </w:tcPr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jc w:val="left"/>
        <w:rPr>
          <w:sz w:val="24"/>
          <w:szCs w:val="24"/>
        </w:rPr>
      </w:pP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jc w:val="left"/>
        <w:rPr>
          <w:sz w:val="24"/>
          <w:szCs w:val="24"/>
        </w:rPr>
      </w:pPr>
    </w:p>
    <w:p w:rsidR="002A1132" w:rsidRDefault="00D727D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BATERIAREN EGIAZTAPENA ABIO UNEAN </w:t>
      </w: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b/>
          <w:sz w:val="24"/>
          <w:szCs w:val="24"/>
        </w:rPr>
      </w:pPr>
    </w:p>
    <w:p w:rsidR="002A1132" w:rsidRDefault="00D727D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>Polimetroaren puntak bateriaren borne + eta borne - an ipini eta egin ondorengo egiaztapena.</w:t>
      </w: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sz w:val="22"/>
          <w:szCs w:val="22"/>
        </w:rPr>
      </w:pPr>
    </w:p>
    <w:p w:rsidR="002A1132" w:rsidRDefault="00D727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noProof/>
          <w:sz w:val="22"/>
          <w:szCs w:val="22"/>
          <w:lang w:val="eu-ES"/>
        </w:rPr>
        <w:drawing>
          <wp:inline distT="114300" distB="114300" distL="114300" distR="114300">
            <wp:extent cx="4145006" cy="2309813"/>
            <wp:effectExtent l="0" t="0" r="0" b="0"/>
            <wp:docPr id="10" name="image9.jpg" descr="BATERÍA COCH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BATERÍA COCHE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5006" cy="2309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sz w:val="20"/>
          <w:szCs w:val="20"/>
        </w:rPr>
      </w:pP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sz w:val="20"/>
          <w:szCs w:val="20"/>
        </w:rPr>
      </w:pPr>
    </w:p>
    <w:p w:rsidR="002A1132" w:rsidRDefault="00D727D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Bateriaren  borne (-) aren lotura kablean pintza anperimetrikoa ipini. </w:t>
      </w: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sz w:val="22"/>
          <w:szCs w:val="22"/>
        </w:rPr>
      </w:pPr>
    </w:p>
    <w:p w:rsidR="002A1132" w:rsidRDefault="00D727D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Kontaktu giltza 15 posizioan jarri (kotxea martxan jarri gabe). Adierazi beheko taulan, 2 neurgailuek emandako balioak. </w:t>
      </w: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left"/>
        <w:rPr>
          <w:rFonts w:ascii="Verdana" w:eastAsia="Verdana" w:hAnsi="Verdana" w:cs="Verdana"/>
          <w:sz w:val="20"/>
          <w:szCs w:val="20"/>
        </w:rPr>
      </w:pP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left"/>
        <w:rPr>
          <w:rFonts w:ascii="Verdana" w:eastAsia="Verdana" w:hAnsi="Verdana" w:cs="Verdana"/>
          <w:sz w:val="20"/>
          <w:szCs w:val="20"/>
        </w:rPr>
      </w:pPr>
    </w:p>
    <w:tbl>
      <w:tblPr>
        <w:tblStyle w:val="a5"/>
        <w:tblW w:w="5310" w:type="dxa"/>
        <w:tblInd w:w="2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5"/>
        <w:gridCol w:w="1770"/>
        <w:gridCol w:w="2025"/>
      </w:tblGrid>
      <w:tr w:rsidR="002A1132">
        <w:trPr>
          <w:trHeight w:val="220"/>
        </w:trPr>
        <w:tc>
          <w:tcPr>
            <w:tcW w:w="1515" w:type="dxa"/>
          </w:tcPr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1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770" w:type="dxa"/>
          </w:tcPr>
          <w:p w:rsidR="002A1132" w:rsidRDefault="00D7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TENTSIOA (V)</w:t>
            </w:r>
          </w:p>
        </w:tc>
        <w:tc>
          <w:tcPr>
            <w:tcW w:w="2025" w:type="dxa"/>
          </w:tcPr>
          <w:p w:rsidR="002A1132" w:rsidRDefault="00D7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INTENTSITATEA (A)</w:t>
            </w:r>
          </w:p>
        </w:tc>
      </w:tr>
      <w:tr w:rsidR="002A1132">
        <w:trPr>
          <w:trHeight w:val="400"/>
        </w:trPr>
        <w:tc>
          <w:tcPr>
            <w:tcW w:w="1515" w:type="dxa"/>
          </w:tcPr>
          <w:p w:rsidR="002A1132" w:rsidRDefault="00D7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5"/>
              <w:jc w:val="lef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kontaktu giltza 15</w:t>
            </w:r>
          </w:p>
        </w:tc>
        <w:tc>
          <w:tcPr>
            <w:tcW w:w="1770" w:type="dxa"/>
          </w:tcPr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2025" w:type="dxa"/>
          </w:tcPr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sz w:val="20"/>
          <w:szCs w:val="20"/>
        </w:rPr>
      </w:pP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left"/>
        <w:rPr>
          <w:rFonts w:ascii="Verdana" w:eastAsia="Verdana" w:hAnsi="Verdana" w:cs="Verdana"/>
          <w:sz w:val="20"/>
          <w:szCs w:val="20"/>
        </w:rPr>
      </w:pPr>
    </w:p>
    <w:p w:rsidR="002A1132" w:rsidRDefault="00D727D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MUGITU KONTAKTU GILTZA 50 ABIO POSIZIORA ETA ONDORENGO NEURKETAK EGIN.</w:t>
      </w: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left"/>
        <w:rPr>
          <w:rFonts w:ascii="Verdana" w:eastAsia="Verdana" w:hAnsi="Verdana" w:cs="Verdana"/>
          <w:sz w:val="20"/>
          <w:szCs w:val="20"/>
        </w:rPr>
      </w:pP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left"/>
        <w:rPr>
          <w:rFonts w:ascii="Verdana" w:eastAsia="Verdana" w:hAnsi="Verdana" w:cs="Verdana"/>
          <w:sz w:val="20"/>
          <w:szCs w:val="20"/>
        </w:rPr>
      </w:pP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left"/>
        <w:rPr>
          <w:rFonts w:ascii="Verdana" w:eastAsia="Verdana" w:hAnsi="Verdana" w:cs="Verdana"/>
          <w:sz w:val="20"/>
          <w:szCs w:val="20"/>
        </w:rPr>
      </w:pP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left"/>
        <w:rPr>
          <w:rFonts w:ascii="Verdana" w:eastAsia="Verdana" w:hAnsi="Verdana" w:cs="Verdana"/>
          <w:sz w:val="20"/>
          <w:szCs w:val="20"/>
        </w:rPr>
      </w:pP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left"/>
        <w:rPr>
          <w:rFonts w:ascii="Verdana" w:eastAsia="Verdana" w:hAnsi="Verdana" w:cs="Verdana"/>
          <w:sz w:val="20"/>
          <w:szCs w:val="20"/>
        </w:rPr>
      </w:pPr>
    </w:p>
    <w:p w:rsidR="002A1132" w:rsidRDefault="00D727DC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Bete beheko taula.</w:t>
      </w: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80"/>
        <w:jc w:val="left"/>
        <w:rPr>
          <w:rFonts w:ascii="Verdana" w:eastAsia="Verdana" w:hAnsi="Verdana" w:cs="Verdana"/>
          <w:sz w:val="20"/>
          <w:szCs w:val="20"/>
        </w:rPr>
      </w:pPr>
    </w:p>
    <w:p w:rsidR="002A1132" w:rsidRDefault="002A11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/>
        <w:jc w:val="left"/>
        <w:rPr>
          <w:rFonts w:ascii="Verdana" w:eastAsia="Verdana" w:hAnsi="Verdana" w:cs="Verdana"/>
          <w:sz w:val="20"/>
          <w:szCs w:val="20"/>
        </w:rPr>
      </w:pPr>
    </w:p>
    <w:tbl>
      <w:tblPr>
        <w:tblStyle w:val="a6"/>
        <w:tblW w:w="4809" w:type="dxa"/>
        <w:tblInd w:w="1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6"/>
        <w:gridCol w:w="1843"/>
      </w:tblGrid>
      <w:tr w:rsidR="002A1132">
        <w:trPr>
          <w:trHeight w:val="220"/>
        </w:trPr>
        <w:tc>
          <w:tcPr>
            <w:tcW w:w="2966" w:type="dxa"/>
          </w:tcPr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1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843" w:type="dxa"/>
          </w:tcPr>
          <w:p w:rsidR="002A1132" w:rsidRDefault="00D727DC">
            <w:pPr>
              <w:spacing w:line="240" w:lineRule="auto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BATERIA</w:t>
            </w:r>
          </w:p>
        </w:tc>
      </w:tr>
      <w:tr w:rsidR="002A1132">
        <w:tc>
          <w:tcPr>
            <w:tcW w:w="2966" w:type="dxa"/>
          </w:tcPr>
          <w:p w:rsidR="002A1132" w:rsidRDefault="00D7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Borne + 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TENTSIOA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kontaktua(15 posizioa)</w:t>
            </w:r>
          </w:p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3" w:type="dxa"/>
          </w:tcPr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2A1132">
        <w:tc>
          <w:tcPr>
            <w:tcW w:w="2966" w:type="dxa"/>
          </w:tcPr>
          <w:p w:rsidR="002A1132" w:rsidRDefault="00D7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Borne - kablea 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INTENTSITATEA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kontaktua(15 posizioa)</w:t>
            </w:r>
          </w:p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3" w:type="dxa"/>
          </w:tcPr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2A1132">
        <w:tc>
          <w:tcPr>
            <w:tcW w:w="2966" w:type="dxa"/>
          </w:tcPr>
          <w:p w:rsidR="002A1132" w:rsidRDefault="00D727DC">
            <w:pP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Borne + 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TENTSIOA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</w:t>
            </w:r>
          </w:p>
          <w:p w:rsidR="002A1132" w:rsidRDefault="00D7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abio momentua</w:t>
            </w:r>
          </w:p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3" w:type="dxa"/>
          </w:tcPr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2A1132">
        <w:tc>
          <w:tcPr>
            <w:tcW w:w="2966" w:type="dxa"/>
          </w:tcPr>
          <w:p w:rsidR="002A1132" w:rsidRDefault="00D727DC">
            <w:pP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Borne - kablea 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INTENTSITATEA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  <w:p w:rsidR="002A1132" w:rsidRDefault="00D7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abio momentua</w:t>
            </w:r>
          </w:p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3" w:type="dxa"/>
          </w:tcPr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2A1132">
        <w:tc>
          <w:tcPr>
            <w:tcW w:w="2966" w:type="dxa"/>
          </w:tcPr>
          <w:p w:rsidR="002A1132" w:rsidRDefault="00D727DC">
            <w:pP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Borne + 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TENTSIOA</w:t>
            </w:r>
          </w:p>
          <w:p w:rsidR="002A1132" w:rsidRDefault="00D72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motorra ralentian</w:t>
            </w:r>
          </w:p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3" w:type="dxa"/>
          </w:tcPr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2A1132">
        <w:tc>
          <w:tcPr>
            <w:tcW w:w="2966" w:type="dxa"/>
          </w:tcPr>
          <w:p w:rsidR="002A1132" w:rsidRDefault="00D727DC">
            <w:pP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Borne - kablea 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INTENTSITATEA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  <w:p w:rsidR="002A1132" w:rsidRDefault="00D727DC">
            <w:pP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motorra ralentian</w:t>
            </w:r>
          </w:p>
        </w:tc>
        <w:tc>
          <w:tcPr>
            <w:tcW w:w="1843" w:type="dxa"/>
          </w:tcPr>
          <w:p w:rsidR="002A1132" w:rsidRDefault="002A11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:rsidR="002A1132" w:rsidRDefault="002A1132">
      <w:pPr>
        <w:spacing w:line="240" w:lineRule="auto"/>
        <w:jc w:val="left"/>
        <w:rPr>
          <w:sz w:val="24"/>
          <w:szCs w:val="24"/>
        </w:rPr>
      </w:pPr>
    </w:p>
    <w:p w:rsidR="002A1132" w:rsidRDefault="002A1132">
      <w:pPr>
        <w:ind w:left="720"/>
        <w:jc w:val="left"/>
        <w:rPr>
          <w:sz w:val="24"/>
          <w:szCs w:val="24"/>
        </w:rPr>
      </w:pPr>
    </w:p>
    <w:p w:rsidR="002A1132" w:rsidRDefault="00D727DC">
      <w:pPr>
        <w:numPr>
          <w:ilvl w:val="0"/>
          <w:numId w:val="7"/>
        </w:num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TAULA BETE</w:t>
      </w:r>
    </w:p>
    <w:p w:rsidR="002A1132" w:rsidRDefault="002A1132">
      <w:pPr>
        <w:jc w:val="left"/>
        <w:rPr>
          <w:sz w:val="24"/>
          <w:szCs w:val="24"/>
        </w:rPr>
      </w:pPr>
    </w:p>
    <w:tbl>
      <w:tblPr>
        <w:tblStyle w:val="a7"/>
        <w:tblW w:w="9780" w:type="dxa"/>
        <w:tblInd w:w="6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43"/>
        <w:gridCol w:w="4837"/>
      </w:tblGrid>
      <w:tr w:rsidR="002A1132">
        <w:trPr>
          <w:trHeight w:val="620"/>
        </w:trPr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left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SORGAILUAREN AHALMENA (AMPEREAK) BEgiratu sorgailuan!</w:t>
            </w:r>
          </w:p>
        </w:tc>
        <w:tc>
          <w:tcPr>
            <w:tcW w:w="36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KARGAKO TENTSIOA (VOLT) Neurketa egin ibilgailua ralentian</w:t>
            </w:r>
          </w:p>
        </w:tc>
      </w:tr>
      <w:tr w:rsidR="002A1132">
        <w:trPr>
          <w:trHeight w:val="620"/>
        </w:trPr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  <w:tc>
          <w:tcPr>
            <w:tcW w:w="36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</w:tbl>
    <w:p w:rsidR="002A1132" w:rsidRDefault="002A1132">
      <w:pPr>
        <w:jc w:val="left"/>
        <w:rPr>
          <w:sz w:val="24"/>
          <w:szCs w:val="24"/>
        </w:rPr>
      </w:pPr>
    </w:p>
    <w:p w:rsidR="002A1132" w:rsidRDefault="002A1132">
      <w:pPr>
        <w:jc w:val="left"/>
        <w:rPr>
          <w:sz w:val="24"/>
          <w:szCs w:val="24"/>
        </w:rPr>
      </w:pPr>
    </w:p>
    <w:p w:rsidR="002A1132" w:rsidRDefault="00D727DC">
      <w:pPr>
        <w:numPr>
          <w:ilvl w:val="0"/>
          <w:numId w:val="7"/>
        </w:numPr>
        <w:jc w:val="left"/>
        <w:rPr>
          <w:sz w:val="24"/>
          <w:szCs w:val="24"/>
        </w:rPr>
      </w:pPr>
      <w:r>
        <w:rPr>
          <w:b/>
          <w:sz w:val="24"/>
          <w:szCs w:val="24"/>
        </w:rPr>
        <w:t>SORGAILUARI DAGOZKION EGIAZTAPEN ELEKTRIKOAK</w:t>
      </w:r>
      <w:r>
        <w:rPr>
          <w:rFonts w:ascii="Verdana" w:eastAsia="Verdana" w:hAnsi="Verdana" w:cs="Verdana"/>
          <w:sz w:val="22"/>
          <w:szCs w:val="22"/>
        </w:rPr>
        <w:t xml:space="preserve"> (Neurketa guztiak bateriako borne negatiboarekiko egingo dira)</w:t>
      </w:r>
    </w:p>
    <w:p w:rsidR="002A1132" w:rsidRDefault="002A1132">
      <w:pPr>
        <w:spacing w:line="240" w:lineRule="auto"/>
        <w:ind w:left="1440"/>
        <w:jc w:val="left"/>
        <w:rPr>
          <w:rFonts w:ascii="Verdana" w:eastAsia="Verdana" w:hAnsi="Verdana" w:cs="Verdana"/>
          <w:sz w:val="22"/>
          <w:szCs w:val="22"/>
        </w:rPr>
      </w:pPr>
    </w:p>
    <w:p w:rsidR="002A1132" w:rsidRDefault="00D727DC">
      <w:pPr>
        <w:jc w:val="left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ab/>
        <w:t>Neurtu ondorengo tentsioak</w:t>
      </w:r>
    </w:p>
    <w:p w:rsidR="002A1132" w:rsidRDefault="00D727DC">
      <w:pPr>
        <w:numPr>
          <w:ilvl w:val="0"/>
          <w:numId w:val="2"/>
        </w:numPr>
        <w:spacing w:line="240" w:lineRule="auto"/>
        <w:jc w:val="left"/>
      </w:pPr>
      <w:r>
        <w:rPr>
          <w:rFonts w:ascii="Verdana" w:eastAsia="Verdana" w:hAnsi="Verdana" w:cs="Verdana"/>
          <w:sz w:val="22"/>
          <w:szCs w:val="22"/>
        </w:rPr>
        <w:t xml:space="preserve">MOTORRA GELDIRIK </w:t>
      </w:r>
      <w:r>
        <w:rPr>
          <w:rFonts w:ascii="Verdana" w:eastAsia="Verdana" w:hAnsi="Verdana" w:cs="Verdana"/>
          <w:b/>
          <w:sz w:val="22"/>
          <w:szCs w:val="22"/>
        </w:rPr>
        <w:t>KONTAKTU GABE</w:t>
      </w:r>
      <w:r>
        <w:rPr>
          <w:rFonts w:ascii="Verdana" w:eastAsia="Verdana" w:hAnsi="Verdana" w:cs="Verdana"/>
          <w:sz w:val="22"/>
          <w:szCs w:val="22"/>
        </w:rPr>
        <w:t>!</w:t>
      </w:r>
    </w:p>
    <w:p w:rsidR="002A1132" w:rsidRDefault="002A1132">
      <w:pPr>
        <w:spacing w:line="240" w:lineRule="auto"/>
        <w:jc w:val="left"/>
        <w:rPr>
          <w:rFonts w:ascii="Verdana" w:eastAsia="Verdana" w:hAnsi="Verdana" w:cs="Verdana"/>
          <w:sz w:val="22"/>
          <w:szCs w:val="22"/>
        </w:rPr>
      </w:pPr>
    </w:p>
    <w:tbl>
      <w:tblPr>
        <w:tblStyle w:val="a8"/>
        <w:tblW w:w="8520" w:type="dxa"/>
        <w:tblInd w:w="19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33"/>
        <w:gridCol w:w="4487"/>
      </w:tblGrid>
      <w:tr w:rsidR="002A1132">
        <w:trPr>
          <w:trHeight w:val="620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PUNTU ELEKTRIKOA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TENTSIOA(VOLT)</w:t>
            </w:r>
          </w:p>
        </w:tc>
      </w:tr>
      <w:tr w:rsidR="002A1132">
        <w:trPr>
          <w:trHeight w:val="620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 xml:space="preserve">SORGAILUKO </w:t>
            </w:r>
          </w:p>
          <w:p w:rsidR="002A1132" w:rsidRDefault="00D727DC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 xml:space="preserve">B + PERNOA 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2A1132">
        <w:trPr>
          <w:trHeight w:val="620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lastRenderedPageBreak/>
              <w:t>SORGAILUKO</w:t>
            </w:r>
          </w:p>
          <w:p w:rsidR="002A1132" w:rsidRDefault="00D727DC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D+ PERNOA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</w:tbl>
    <w:p w:rsidR="002A1132" w:rsidRDefault="002A1132">
      <w:pPr>
        <w:spacing w:line="240" w:lineRule="auto"/>
        <w:jc w:val="left"/>
        <w:rPr>
          <w:rFonts w:ascii="Verdana" w:eastAsia="Verdana" w:hAnsi="Verdana" w:cs="Verdana"/>
          <w:sz w:val="22"/>
          <w:szCs w:val="22"/>
        </w:rPr>
      </w:pPr>
    </w:p>
    <w:p w:rsidR="002A1132" w:rsidRDefault="002A1132">
      <w:pPr>
        <w:spacing w:line="240" w:lineRule="auto"/>
        <w:jc w:val="left"/>
        <w:rPr>
          <w:rFonts w:ascii="Verdana" w:eastAsia="Verdana" w:hAnsi="Verdana" w:cs="Verdana"/>
          <w:sz w:val="22"/>
          <w:szCs w:val="22"/>
        </w:rPr>
      </w:pPr>
    </w:p>
    <w:p w:rsidR="002A1132" w:rsidRDefault="00D727DC">
      <w:pPr>
        <w:ind w:firstLine="720"/>
        <w:jc w:val="left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Neurtu ondorengo tentsioak</w:t>
      </w:r>
    </w:p>
    <w:p w:rsidR="002A1132" w:rsidRDefault="00D727DC">
      <w:pPr>
        <w:numPr>
          <w:ilvl w:val="0"/>
          <w:numId w:val="2"/>
        </w:numPr>
        <w:spacing w:line="240" w:lineRule="auto"/>
        <w:jc w:val="left"/>
      </w:pPr>
      <w:r>
        <w:rPr>
          <w:rFonts w:ascii="Verdana" w:eastAsia="Verdana" w:hAnsi="Verdana" w:cs="Verdana"/>
          <w:sz w:val="22"/>
          <w:szCs w:val="22"/>
        </w:rPr>
        <w:t xml:space="preserve">MOTORRA GELDIRIK </w:t>
      </w:r>
      <w:r>
        <w:rPr>
          <w:rFonts w:ascii="Verdana" w:eastAsia="Verdana" w:hAnsi="Verdana" w:cs="Verdana"/>
          <w:b/>
          <w:sz w:val="22"/>
          <w:szCs w:val="22"/>
        </w:rPr>
        <w:t>KONTAKTUA EMANDA</w:t>
      </w:r>
      <w:r>
        <w:rPr>
          <w:rFonts w:ascii="Verdana" w:eastAsia="Verdana" w:hAnsi="Verdana" w:cs="Verdana"/>
          <w:sz w:val="22"/>
          <w:szCs w:val="22"/>
        </w:rPr>
        <w:t>!</w:t>
      </w:r>
    </w:p>
    <w:p w:rsidR="002A1132" w:rsidRDefault="002A1132">
      <w:pPr>
        <w:spacing w:line="240" w:lineRule="auto"/>
        <w:jc w:val="left"/>
        <w:rPr>
          <w:rFonts w:ascii="Verdana" w:eastAsia="Verdana" w:hAnsi="Verdana" w:cs="Verdana"/>
          <w:sz w:val="22"/>
          <w:szCs w:val="22"/>
        </w:rPr>
      </w:pPr>
    </w:p>
    <w:tbl>
      <w:tblPr>
        <w:tblStyle w:val="a9"/>
        <w:tblW w:w="8520" w:type="dxa"/>
        <w:tblInd w:w="19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40"/>
        <w:gridCol w:w="2840"/>
        <w:gridCol w:w="2840"/>
      </w:tblGrid>
      <w:tr w:rsidR="002A1132">
        <w:trPr>
          <w:trHeight w:val="62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PUNTU ELEKTRIKOA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TENTSIOA (VOLT)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KORRONTEA (AMP.)</w:t>
            </w:r>
          </w:p>
        </w:tc>
      </w:tr>
      <w:tr w:rsidR="002A1132">
        <w:trPr>
          <w:trHeight w:val="62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BORNE B + ALTERNADOR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2A1132">
        <w:trPr>
          <w:trHeight w:val="620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BONE D+ ALTERNADOR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</w:tbl>
    <w:p w:rsidR="002A1132" w:rsidRDefault="002A1132">
      <w:pPr>
        <w:ind w:left="1440"/>
        <w:jc w:val="left"/>
        <w:rPr>
          <w:rFonts w:ascii="Verdana" w:eastAsia="Verdana" w:hAnsi="Verdana" w:cs="Verdana"/>
          <w:sz w:val="22"/>
          <w:szCs w:val="22"/>
        </w:rPr>
      </w:pPr>
    </w:p>
    <w:p w:rsidR="002A1132" w:rsidRDefault="00D727DC">
      <w:pPr>
        <w:numPr>
          <w:ilvl w:val="0"/>
          <w:numId w:val="4"/>
        </w:numPr>
        <w:spacing w:line="240" w:lineRule="auto"/>
        <w:jc w:val="left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Alternadorearen ihes korrontea (B+ bornea). </w:t>
      </w:r>
    </w:p>
    <w:p w:rsidR="002A1132" w:rsidRDefault="002A1132">
      <w:pPr>
        <w:spacing w:line="240" w:lineRule="auto"/>
        <w:ind w:left="2160"/>
        <w:jc w:val="left"/>
        <w:rPr>
          <w:rFonts w:ascii="Verdana" w:eastAsia="Verdana" w:hAnsi="Verdana" w:cs="Verdana"/>
          <w:sz w:val="22"/>
          <w:szCs w:val="22"/>
        </w:rPr>
      </w:pPr>
    </w:p>
    <w:p w:rsidR="002A1132" w:rsidRDefault="00D727DC">
      <w:pPr>
        <w:spacing w:line="240" w:lineRule="auto"/>
        <w:ind w:left="2160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Ibilgailuaren motorra geldirik eta bateria deskonektatuta, polimetroa B+ bornearen eta konexio-terminalaren artean tartekatu. Ihes-korronteak, gehienez ere, 2 m A-koa izan behar du; normalean 0,5 mA-koa izaten </w:t>
      </w:r>
      <w:r>
        <w:rPr>
          <w:rFonts w:ascii="Verdana" w:eastAsia="Verdana" w:hAnsi="Verdana" w:cs="Verdana"/>
          <w:sz w:val="22"/>
          <w:szCs w:val="22"/>
        </w:rPr>
        <w:t>da. Zenbatekoa da?</w:t>
      </w:r>
    </w:p>
    <w:p w:rsidR="002A1132" w:rsidRDefault="002A1132">
      <w:pPr>
        <w:spacing w:line="240" w:lineRule="auto"/>
        <w:ind w:left="2160"/>
        <w:jc w:val="both"/>
        <w:rPr>
          <w:rFonts w:ascii="Verdana" w:eastAsia="Verdana" w:hAnsi="Verdana" w:cs="Verdana"/>
          <w:sz w:val="22"/>
          <w:szCs w:val="22"/>
        </w:rPr>
      </w:pPr>
    </w:p>
    <w:p w:rsidR="002A1132" w:rsidRDefault="002A1132">
      <w:pPr>
        <w:jc w:val="left"/>
        <w:rPr>
          <w:rFonts w:ascii="Verdana" w:eastAsia="Verdana" w:hAnsi="Verdana" w:cs="Verdana"/>
          <w:sz w:val="22"/>
          <w:szCs w:val="22"/>
        </w:rPr>
      </w:pPr>
    </w:p>
    <w:p w:rsidR="002A1132" w:rsidRDefault="00D727DC">
      <w:pPr>
        <w:ind w:firstLine="720"/>
        <w:jc w:val="left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Neurtu ondorengo tentsioak</w:t>
      </w:r>
    </w:p>
    <w:p w:rsidR="002A1132" w:rsidRDefault="00D727DC">
      <w:pPr>
        <w:numPr>
          <w:ilvl w:val="0"/>
          <w:numId w:val="5"/>
        </w:numPr>
        <w:spacing w:line="240" w:lineRule="auto"/>
        <w:jc w:val="left"/>
      </w:pPr>
      <w:r>
        <w:rPr>
          <w:rFonts w:ascii="Verdana" w:eastAsia="Verdana" w:hAnsi="Verdana" w:cs="Verdana"/>
          <w:sz w:val="22"/>
          <w:szCs w:val="22"/>
        </w:rPr>
        <w:t>MOTORRA MARTXAN! KONTUZ NEURKETA LANETAN!</w:t>
      </w:r>
    </w:p>
    <w:p w:rsidR="002A1132" w:rsidRDefault="002A1132">
      <w:pPr>
        <w:spacing w:line="240" w:lineRule="auto"/>
        <w:jc w:val="left"/>
        <w:rPr>
          <w:rFonts w:ascii="Verdana" w:eastAsia="Verdana" w:hAnsi="Verdana" w:cs="Verdana"/>
          <w:sz w:val="22"/>
          <w:szCs w:val="22"/>
        </w:rPr>
      </w:pPr>
    </w:p>
    <w:p w:rsidR="002A1132" w:rsidRDefault="00D727DC">
      <w:pPr>
        <w:numPr>
          <w:ilvl w:val="0"/>
          <w:numId w:val="4"/>
        </w:numPr>
        <w:spacing w:line="240" w:lineRule="auto"/>
        <w:jc w:val="left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Eszitazio-korrontea egiaztatzea (D+ bornea). </w:t>
      </w:r>
    </w:p>
    <w:p w:rsidR="002A1132" w:rsidRDefault="002A1132">
      <w:pPr>
        <w:spacing w:line="240" w:lineRule="auto"/>
        <w:ind w:left="2160"/>
        <w:jc w:val="left"/>
        <w:rPr>
          <w:rFonts w:ascii="Verdana" w:eastAsia="Verdana" w:hAnsi="Verdana" w:cs="Verdana"/>
          <w:sz w:val="22"/>
          <w:szCs w:val="22"/>
        </w:rPr>
      </w:pPr>
    </w:p>
    <w:p w:rsidR="002A1132" w:rsidRDefault="00D727DC">
      <w:pPr>
        <w:spacing w:line="240" w:lineRule="auto"/>
        <w:ind w:left="2160"/>
        <w:jc w:val="left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Motorra 2000 bira/min era jarrita intentsitatea 3-7A bitartekoa al da?</w:t>
      </w:r>
    </w:p>
    <w:p w:rsidR="002A1132" w:rsidRDefault="002A1132">
      <w:pPr>
        <w:spacing w:line="240" w:lineRule="auto"/>
        <w:ind w:left="2160"/>
        <w:jc w:val="left"/>
        <w:rPr>
          <w:rFonts w:ascii="Verdana" w:eastAsia="Verdana" w:hAnsi="Verdana" w:cs="Verdana"/>
          <w:sz w:val="22"/>
          <w:szCs w:val="22"/>
        </w:rPr>
      </w:pPr>
    </w:p>
    <w:p w:rsidR="002A1132" w:rsidRDefault="002A1132">
      <w:pPr>
        <w:spacing w:line="240" w:lineRule="auto"/>
        <w:jc w:val="left"/>
        <w:rPr>
          <w:rFonts w:ascii="Verdana" w:eastAsia="Verdana" w:hAnsi="Verdana" w:cs="Verdana"/>
          <w:sz w:val="22"/>
          <w:szCs w:val="22"/>
        </w:rPr>
      </w:pPr>
    </w:p>
    <w:p w:rsidR="002A1132" w:rsidRDefault="00D727DC">
      <w:pPr>
        <w:numPr>
          <w:ilvl w:val="0"/>
          <w:numId w:val="4"/>
        </w:numPr>
        <w:spacing w:line="240" w:lineRule="auto"/>
        <w:jc w:val="left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sz w:val="22"/>
          <w:szCs w:val="22"/>
        </w:rPr>
        <w:t xml:space="preserve">Uhindura-tentsioa egiaztatzea (B+ bornea). </w:t>
      </w:r>
    </w:p>
    <w:p w:rsidR="002A1132" w:rsidRDefault="002A1132">
      <w:pPr>
        <w:spacing w:line="240" w:lineRule="auto"/>
        <w:ind w:left="1440"/>
        <w:jc w:val="left"/>
        <w:rPr>
          <w:rFonts w:ascii="Verdana" w:eastAsia="Verdana" w:hAnsi="Verdana" w:cs="Verdana"/>
          <w:sz w:val="22"/>
          <w:szCs w:val="22"/>
        </w:rPr>
      </w:pPr>
    </w:p>
    <w:p w:rsidR="002A1132" w:rsidRDefault="00D727DC">
      <w:pPr>
        <w:spacing w:line="240" w:lineRule="auto"/>
        <w:ind w:left="2160"/>
        <w:jc w:val="left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Polimetroa neurketa alternoan jarrita, B+ borneko tentsioa 0,5 V baino txikiagoa al da?</w:t>
      </w:r>
    </w:p>
    <w:p w:rsidR="002A1132" w:rsidRDefault="002A1132">
      <w:pPr>
        <w:spacing w:line="240" w:lineRule="auto"/>
        <w:jc w:val="left"/>
        <w:rPr>
          <w:rFonts w:ascii="Verdana" w:eastAsia="Verdana" w:hAnsi="Verdana" w:cs="Verdana"/>
          <w:sz w:val="22"/>
          <w:szCs w:val="22"/>
        </w:rPr>
      </w:pPr>
    </w:p>
    <w:p w:rsidR="002A1132" w:rsidRDefault="002A1132">
      <w:pPr>
        <w:spacing w:line="240" w:lineRule="auto"/>
        <w:jc w:val="left"/>
        <w:rPr>
          <w:rFonts w:ascii="Verdana" w:eastAsia="Verdana" w:hAnsi="Verdana" w:cs="Verdana"/>
          <w:sz w:val="22"/>
          <w:szCs w:val="22"/>
        </w:rPr>
      </w:pPr>
    </w:p>
    <w:p w:rsidR="002A1132" w:rsidRDefault="002A1132">
      <w:pPr>
        <w:spacing w:line="240" w:lineRule="auto"/>
        <w:jc w:val="left"/>
        <w:rPr>
          <w:rFonts w:ascii="Verdana" w:eastAsia="Verdana" w:hAnsi="Verdana" w:cs="Verdana"/>
          <w:sz w:val="22"/>
          <w:szCs w:val="22"/>
        </w:rPr>
      </w:pPr>
    </w:p>
    <w:tbl>
      <w:tblPr>
        <w:tblStyle w:val="aa"/>
        <w:tblW w:w="8520" w:type="dxa"/>
        <w:tblInd w:w="19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3"/>
        <w:gridCol w:w="2717"/>
        <w:gridCol w:w="2840"/>
      </w:tblGrid>
      <w:tr w:rsidR="002A1132">
        <w:trPr>
          <w:trHeight w:val="6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PUNTU ELEKTRIKOA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TENTSIOA (VOLT)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KORRONTEA (ANP.)</w:t>
            </w:r>
          </w:p>
        </w:tc>
      </w:tr>
      <w:tr w:rsidR="002A1132">
        <w:trPr>
          <w:trHeight w:val="6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B + TERMINALA SORGAILUAN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2A1132">
        <w:trPr>
          <w:trHeight w:val="6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lastRenderedPageBreak/>
              <w:t>B+ TERMINALA SORGAILUAN (UHINDURA TENTSIOA)</w:t>
            </w:r>
          </w:p>
        </w:tc>
        <w:tc>
          <w:tcPr>
            <w:tcW w:w="2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(POLIMETROA ALTERNOAN)</w:t>
            </w:r>
          </w:p>
        </w:tc>
      </w:tr>
      <w:tr w:rsidR="002A1132">
        <w:trPr>
          <w:trHeight w:val="6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D+ TERMINALA SORGAILUAN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</w:tbl>
    <w:p w:rsidR="002A1132" w:rsidRDefault="002A1132">
      <w:pPr>
        <w:spacing w:line="240" w:lineRule="auto"/>
        <w:jc w:val="left"/>
        <w:rPr>
          <w:rFonts w:ascii="Verdana" w:eastAsia="Verdana" w:hAnsi="Verdana" w:cs="Verdana"/>
          <w:sz w:val="22"/>
          <w:szCs w:val="22"/>
        </w:rPr>
      </w:pPr>
    </w:p>
    <w:p w:rsidR="002A1132" w:rsidRDefault="002A1132">
      <w:pPr>
        <w:spacing w:line="240" w:lineRule="auto"/>
        <w:jc w:val="left"/>
        <w:rPr>
          <w:rFonts w:ascii="Verdana" w:eastAsia="Verdana" w:hAnsi="Verdana" w:cs="Verdana"/>
          <w:sz w:val="22"/>
          <w:szCs w:val="22"/>
        </w:rPr>
      </w:pPr>
    </w:p>
    <w:p w:rsidR="002A1132" w:rsidRDefault="00D727DC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rFonts w:ascii="Verdana" w:eastAsia="Verdana" w:hAnsi="Verdana" w:cs="Verdana"/>
          <w:sz w:val="22"/>
          <w:szCs w:val="22"/>
        </w:rPr>
        <w:t>Burutu karga zirkuituaren ondorengo konprobaketak.</w:t>
      </w:r>
    </w:p>
    <w:p w:rsidR="002A1132" w:rsidRDefault="00D727DC">
      <w:pPr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noProof/>
          <w:sz w:val="22"/>
          <w:szCs w:val="22"/>
          <w:lang w:val="eu-ES"/>
        </w:rPr>
        <w:drawing>
          <wp:inline distT="114300" distB="114300" distL="114300" distR="114300">
            <wp:extent cx="4576763" cy="3322334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3322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b"/>
        <w:tblW w:w="8760" w:type="dxa"/>
        <w:tblInd w:w="19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7"/>
        <w:gridCol w:w="2622"/>
        <w:gridCol w:w="2651"/>
      </w:tblGrid>
      <w:tr w:rsidR="002A1132">
        <w:trPr>
          <w:trHeight w:val="620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NEURKETA PUNTUAK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Tentsio galera (VOLT)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center"/>
              <w:rPr>
                <w:rFonts w:ascii="Verdana" w:eastAsia="Verdana" w:hAnsi="Verdana" w:cs="Verdana"/>
                <w:b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Onargarria al da? BAI / EZ (0,5v&gt;)</w:t>
            </w:r>
          </w:p>
        </w:tc>
      </w:tr>
      <w:tr w:rsidR="002A1132">
        <w:trPr>
          <w:trHeight w:val="620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left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B+ eta bateriako + terminala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  <w:tr w:rsidR="002A1132">
        <w:trPr>
          <w:trHeight w:val="620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D727DC">
            <w:pPr>
              <w:jc w:val="left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B- (sorgailuaren gorputzean) eta  bateriako - terminala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2A1132" w:rsidRDefault="002A1132">
            <w:pPr>
              <w:jc w:val="left"/>
              <w:rPr>
                <w:rFonts w:ascii="Verdana" w:eastAsia="Verdana" w:hAnsi="Verdana" w:cs="Verdana"/>
                <w:b/>
                <w:sz w:val="16"/>
                <w:szCs w:val="16"/>
              </w:rPr>
            </w:pPr>
          </w:p>
        </w:tc>
      </w:tr>
    </w:tbl>
    <w:p w:rsidR="002A1132" w:rsidRDefault="002A1132">
      <w:pPr>
        <w:spacing w:line="240" w:lineRule="auto"/>
        <w:jc w:val="left"/>
        <w:rPr>
          <w:rFonts w:ascii="Verdana" w:eastAsia="Verdana" w:hAnsi="Verdana" w:cs="Verdana"/>
          <w:sz w:val="22"/>
          <w:szCs w:val="22"/>
        </w:rPr>
      </w:pPr>
    </w:p>
    <w:p w:rsidR="002A1132" w:rsidRDefault="002A1132">
      <w:pPr>
        <w:ind w:left="720"/>
        <w:jc w:val="both"/>
        <w:rPr>
          <w:rFonts w:ascii="Verdana" w:eastAsia="Verdana" w:hAnsi="Verdana" w:cs="Verdana"/>
          <w:sz w:val="22"/>
          <w:szCs w:val="22"/>
        </w:rPr>
      </w:pPr>
    </w:p>
    <w:p w:rsidR="002A1132" w:rsidRDefault="002A1132">
      <w:pPr>
        <w:spacing w:line="240" w:lineRule="auto"/>
        <w:jc w:val="left"/>
        <w:rPr>
          <w:sz w:val="24"/>
          <w:szCs w:val="24"/>
        </w:rPr>
      </w:pPr>
    </w:p>
    <w:p w:rsidR="002A1132" w:rsidRDefault="002A1132">
      <w:pPr>
        <w:spacing w:line="240" w:lineRule="auto"/>
        <w:jc w:val="left"/>
        <w:rPr>
          <w:sz w:val="24"/>
          <w:szCs w:val="24"/>
        </w:rPr>
      </w:pPr>
    </w:p>
    <w:p w:rsidR="002A1132" w:rsidRDefault="002A1132">
      <w:pPr>
        <w:spacing w:line="240" w:lineRule="auto"/>
        <w:jc w:val="left"/>
        <w:rPr>
          <w:sz w:val="24"/>
          <w:szCs w:val="24"/>
        </w:rPr>
      </w:pPr>
    </w:p>
    <w:p w:rsidR="002A1132" w:rsidRDefault="002A1132">
      <w:pPr>
        <w:spacing w:line="240" w:lineRule="auto"/>
        <w:jc w:val="left"/>
        <w:rPr>
          <w:sz w:val="24"/>
          <w:szCs w:val="24"/>
        </w:rPr>
      </w:pPr>
    </w:p>
    <w:p w:rsidR="002A1132" w:rsidRDefault="002A1132">
      <w:pPr>
        <w:spacing w:line="240" w:lineRule="auto"/>
        <w:jc w:val="left"/>
        <w:rPr>
          <w:sz w:val="24"/>
          <w:szCs w:val="24"/>
        </w:rPr>
      </w:pPr>
    </w:p>
    <w:p w:rsidR="002A1132" w:rsidRDefault="002A1132">
      <w:pPr>
        <w:spacing w:line="240" w:lineRule="auto"/>
        <w:jc w:val="left"/>
        <w:rPr>
          <w:sz w:val="24"/>
          <w:szCs w:val="24"/>
        </w:rPr>
      </w:pPr>
    </w:p>
    <w:p w:rsidR="002A1132" w:rsidRDefault="002A1132">
      <w:pPr>
        <w:spacing w:line="240" w:lineRule="auto"/>
        <w:jc w:val="left"/>
        <w:rPr>
          <w:sz w:val="24"/>
          <w:szCs w:val="24"/>
        </w:rPr>
      </w:pPr>
    </w:p>
    <w:p w:rsidR="002A1132" w:rsidRDefault="002A1132">
      <w:pPr>
        <w:spacing w:line="240" w:lineRule="auto"/>
        <w:jc w:val="left"/>
        <w:rPr>
          <w:sz w:val="24"/>
          <w:szCs w:val="24"/>
        </w:rPr>
      </w:pPr>
    </w:p>
    <w:p w:rsidR="002A1132" w:rsidRDefault="002A1132">
      <w:pPr>
        <w:spacing w:line="240" w:lineRule="auto"/>
        <w:jc w:val="left"/>
        <w:rPr>
          <w:sz w:val="24"/>
          <w:szCs w:val="24"/>
        </w:rPr>
      </w:pPr>
    </w:p>
    <w:p w:rsidR="002A1132" w:rsidRDefault="002A1132">
      <w:pPr>
        <w:spacing w:line="240" w:lineRule="auto"/>
        <w:jc w:val="left"/>
        <w:rPr>
          <w:sz w:val="24"/>
          <w:szCs w:val="24"/>
        </w:rPr>
      </w:pPr>
    </w:p>
    <w:p w:rsidR="002A1132" w:rsidRDefault="002A1132">
      <w:pPr>
        <w:spacing w:line="240" w:lineRule="auto"/>
        <w:jc w:val="left"/>
        <w:rPr>
          <w:sz w:val="24"/>
          <w:szCs w:val="24"/>
        </w:rPr>
      </w:pPr>
    </w:p>
    <w:p w:rsidR="002A1132" w:rsidRDefault="00D727DC">
      <w:pPr>
        <w:numPr>
          <w:ilvl w:val="0"/>
          <w:numId w:val="9"/>
        </w:numPr>
        <w:jc w:val="both"/>
        <w:rPr>
          <w:sz w:val="24"/>
          <w:szCs w:val="24"/>
        </w:rPr>
      </w:pPr>
      <w:r>
        <w:rPr>
          <w:rFonts w:ascii="Verdana" w:eastAsia="Verdana" w:hAnsi="Verdana" w:cs="Verdana"/>
          <w:sz w:val="22"/>
          <w:szCs w:val="22"/>
        </w:rPr>
        <w:t>Aginte taulan ondorengo ikuskatzeak egin.</w:t>
      </w:r>
    </w:p>
    <w:p w:rsidR="002A1132" w:rsidRDefault="00D727DC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noProof/>
          <w:lang w:val="eu-ES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4314825</wp:posOffset>
            </wp:positionH>
            <wp:positionV relativeFrom="paragraph">
              <wp:posOffset>285750</wp:posOffset>
            </wp:positionV>
            <wp:extent cx="1798800" cy="992163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800" cy="992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A1132" w:rsidRDefault="002A1132">
      <w:pPr>
        <w:jc w:val="both"/>
        <w:rPr>
          <w:rFonts w:ascii="Verdana" w:eastAsia="Verdana" w:hAnsi="Verdana" w:cs="Verdana"/>
          <w:sz w:val="22"/>
          <w:szCs w:val="22"/>
        </w:rPr>
      </w:pPr>
    </w:p>
    <w:p w:rsidR="002A1132" w:rsidRDefault="00D727DC">
      <w:pPr>
        <w:numPr>
          <w:ilvl w:val="1"/>
          <w:numId w:val="9"/>
        </w:num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Kontaktua emanda (+15). Bateriako kargaren argia nola dago? Piztuta / Itzalita</w:t>
      </w:r>
    </w:p>
    <w:p w:rsidR="002A1132" w:rsidRDefault="002A1132">
      <w:pPr>
        <w:ind w:left="720"/>
        <w:jc w:val="both"/>
        <w:rPr>
          <w:rFonts w:ascii="Verdana" w:eastAsia="Verdana" w:hAnsi="Verdana" w:cs="Verdana"/>
          <w:sz w:val="22"/>
          <w:szCs w:val="22"/>
        </w:rPr>
      </w:pPr>
    </w:p>
    <w:p w:rsidR="002A1132" w:rsidRDefault="00D727DC">
      <w:pPr>
        <w:numPr>
          <w:ilvl w:val="1"/>
          <w:numId w:val="9"/>
        </w:num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Motorra martxan. Nola aurkitzen da bateriaren kargaren argitxoa? Piztuta / Itzalita</w:t>
      </w:r>
    </w:p>
    <w:p w:rsidR="002A1132" w:rsidRDefault="002A1132">
      <w:pPr>
        <w:ind w:left="1440"/>
        <w:jc w:val="both"/>
        <w:rPr>
          <w:rFonts w:ascii="Verdana" w:eastAsia="Verdana" w:hAnsi="Verdana" w:cs="Verdana"/>
          <w:sz w:val="22"/>
          <w:szCs w:val="22"/>
        </w:rPr>
      </w:pPr>
    </w:p>
    <w:p w:rsidR="002A1132" w:rsidRDefault="00D727DC">
      <w:pPr>
        <w:numPr>
          <w:ilvl w:val="1"/>
          <w:numId w:val="9"/>
        </w:num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Arazorik somatzen duzu?</w:t>
      </w:r>
    </w:p>
    <w:p w:rsidR="002A1132" w:rsidRDefault="002A1132">
      <w:pPr>
        <w:ind w:left="720"/>
        <w:jc w:val="both"/>
        <w:rPr>
          <w:rFonts w:ascii="Verdana" w:eastAsia="Verdana" w:hAnsi="Verdana" w:cs="Verdana"/>
          <w:sz w:val="22"/>
          <w:szCs w:val="22"/>
        </w:rPr>
      </w:pPr>
    </w:p>
    <w:p w:rsidR="002A1132" w:rsidRDefault="002A1132">
      <w:pPr>
        <w:jc w:val="both"/>
        <w:rPr>
          <w:rFonts w:ascii="Verdana" w:eastAsia="Verdana" w:hAnsi="Verdana" w:cs="Verdana"/>
          <w:sz w:val="22"/>
          <w:szCs w:val="22"/>
        </w:rPr>
      </w:pPr>
    </w:p>
    <w:p w:rsidR="002A1132" w:rsidRDefault="00D727DC">
      <w:pPr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KARGA ETA ABIO ZIRKUITUAREN EGIAZTAPENA BATERIA KONPROBAGAILUA ERABILIZ   </w:t>
      </w:r>
    </w:p>
    <w:p w:rsidR="002A1132" w:rsidRDefault="002A1132">
      <w:pPr>
        <w:ind w:left="720"/>
        <w:jc w:val="left"/>
        <w:rPr>
          <w:sz w:val="24"/>
          <w:szCs w:val="24"/>
        </w:rPr>
      </w:pPr>
    </w:p>
    <w:p w:rsidR="002A1132" w:rsidRDefault="00D727DC">
      <w:pPr>
        <w:numPr>
          <w:ilvl w:val="0"/>
          <w:numId w:val="9"/>
        </w:numPr>
        <w:jc w:val="both"/>
        <w:rPr>
          <w:b/>
          <w:sz w:val="24"/>
          <w:szCs w:val="24"/>
        </w:rPr>
      </w:pPr>
      <w:r>
        <w:rPr>
          <w:rFonts w:ascii="Verdana" w:eastAsia="Verdana" w:hAnsi="Verdana" w:cs="Verdana"/>
          <w:b/>
          <w:sz w:val="22"/>
          <w:szCs w:val="22"/>
        </w:rPr>
        <w:t>Bateriaren egiaztapena</w:t>
      </w:r>
      <w:r>
        <w:rPr>
          <w:noProof/>
          <w:lang w:val="eu-E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4562475</wp:posOffset>
            </wp:positionH>
            <wp:positionV relativeFrom="paragraph">
              <wp:posOffset>228600</wp:posOffset>
            </wp:positionV>
            <wp:extent cx="1114425" cy="1617009"/>
            <wp:effectExtent l="0" t="0" r="0" b="0"/>
            <wp:wrapSquare wrapText="bothSides" distT="114300" distB="114300" distL="114300" distR="11430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r="6037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617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A1132" w:rsidRDefault="002A1132">
      <w:pPr>
        <w:spacing w:line="240" w:lineRule="auto"/>
        <w:jc w:val="left"/>
        <w:rPr>
          <w:rFonts w:ascii="Verdana" w:eastAsia="Verdana" w:hAnsi="Verdana" w:cs="Verdana"/>
          <w:sz w:val="20"/>
          <w:szCs w:val="20"/>
        </w:rPr>
      </w:pPr>
    </w:p>
    <w:tbl>
      <w:tblPr>
        <w:tblStyle w:val="ac"/>
        <w:tblW w:w="4920" w:type="dxa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0"/>
        <w:gridCol w:w="2130"/>
      </w:tblGrid>
      <w:tr w:rsidR="002A1132">
        <w:trPr>
          <w:trHeight w:val="220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2A1132">
            <w:pPr>
              <w:spacing w:line="240" w:lineRule="auto"/>
              <w:ind w:left="61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D727DC">
            <w:pPr>
              <w:spacing w:line="240" w:lineRule="auto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BATERIA </w:t>
            </w:r>
          </w:p>
        </w:tc>
      </w:tr>
      <w:tr w:rsidR="002A1132">
        <w:trPr>
          <w:trHeight w:val="280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D727DC">
            <w:pPr>
              <w:spacing w:line="240" w:lineRule="auto"/>
              <w:ind w:left="255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BATERIAREN KARGA (deskargatuta/karga erdira/ karga osoa)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2A1132">
            <w:pPr>
              <w:spacing w:line="240" w:lineRule="auto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2A1132">
        <w:trPr>
          <w:trHeight w:val="280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D727DC">
            <w:pPr>
              <w:spacing w:line="240" w:lineRule="auto"/>
              <w:ind w:left="255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BATERIAREN EGOERA</w:t>
            </w:r>
          </w:p>
          <w:p w:rsidR="002A1132" w:rsidRDefault="00D727DC">
            <w:pPr>
              <w:spacing w:line="240" w:lineRule="auto"/>
              <w:ind w:left="255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(egoera txarra/ egoera ona)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2A1132">
            <w:pPr>
              <w:spacing w:line="240" w:lineRule="auto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:rsidR="002A1132" w:rsidRDefault="002A1132">
      <w:pPr>
        <w:spacing w:line="240" w:lineRule="auto"/>
        <w:ind w:left="1440"/>
        <w:jc w:val="left"/>
        <w:rPr>
          <w:sz w:val="24"/>
          <w:szCs w:val="24"/>
        </w:rPr>
      </w:pPr>
    </w:p>
    <w:p w:rsidR="002A1132" w:rsidRDefault="002A1132">
      <w:pPr>
        <w:spacing w:line="240" w:lineRule="auto"/>
        <w:jc w:val="left"/>
        <w:rPr>
          <w:sz w:val="24"/>
          <w:szCs w:val="24"/>
        </w:rPr>
      </w:pPr>
    </w:p>
    <w:p w:rsidR="002A1132" w:rsidRDefault="002A1132">
      <w:pPr>
        <w:spacing w:line="240" w:lineRule="auto"/>
        <w:ind w:left="1440"/>
        <w:jc w:val="left"/>
        <w:rPr>
          <w:sz w:val="24"/>
          <w:szCs w:val="24"/>
        </w:rPr>
      </w:pPr>
    </w:p>
    <w:p w:rsidR="002A1132" w:rsidRDefault="00D727DC">
      <w:pPr>
        <w:numPr>
          <w:ilvl w:val="0"/>
          <w:numId w:val="9"/>
        </w:numPr>
        <w:jc w:val="both"/>
        <w:rPr>
          <w:b/>
          <w:sz w:val="24"/>
          <w:szCs w:val="24"/>
        </w:rPr>
      </w:pPr>
      <w:r>
        <w:rPr>
          <w:rFonts w:ascii="Verdana" w:eastAsia="Verdana" w:hAnsi="Verdana" w:cs="Verdana"/>
          <w:b/>
          <w:sz w:val="22"/>
          <w:szCs w:val="22"/>
        </w:rPr>
        <w:t>Abio-zirkuituaren egiaztapena</w:t>
      </w:r>
    </w:p>
    <w:p w:rsidR="002A1132" w:rsidRDefault="002A1132">
      <w:pPr>
        <w:jc w:val="both"/>
        <w:rPr>
          <w:rFonts w:ascii="Verdana" w:eastAsia="Verdana" w:hAnsi="Verdana" w:cs="Verdana"/>
          <w:b/>
          <w:sz w:val="22"/>
          <w:szCs w:val="22"/>
        </w:rPr>
      </w:pPr>
    </w:p>
    <w:p w:rsidR="002A1132" w:rsidRDefault="002A1132">
      <w:pPr>
        <w:spacing w:line="240" w:lineRule="auto"/>
        <w:jc w:val="left"/>
        <w:rPr>
          <w:rFonts w:ascii="Verdana" w:eastAsia="Verdana" w:hAnsi="Verdana" w:cs="Verdana"/>
          <w:sz w:val="20"/>
          <w:szCs w:val="20"/>
        </w:rPr>
      </w:pPr>
    </w:p>
    <w:tbl>
      <w:tblPr>
        <w:tblStyle w:val="ad"/>
        <w:tblW w:w="5565" w:type="dxa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50"/>
        <w:gridCol w:w="2715"/>
      </w:tblGrid>
      <w:tr w:rsidR="002A1132">
        <w:trPr>
          <w:trHeight w:val="220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2A1132">
            <w:pPr>
              <w:spacing w:line="240" w:lineRule="auto"/>
              <w:ind w:left="61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D727DC">
            <w:pPr>
              <w:spacing w:line="240" w:lineRule="auto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ABIO-ZIRKUITUA</w:t>
            </w:r>
          </w:p>
        </w:tc>
      </w:tr>
      <w:tr w:rsidR="002A1132">
        <w:trPr>
          <w:trHeight w:val="540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D727DC">
            <w:pPr>
              <w:spacing w:line="240" w:lineRule="auto"/>
              <w:ind w:left="255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Testerrak abioan jasotako TENTSIOA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2A1132">
            <w:pPr>
              <w:spacing w:line="240" w:lineRule="auto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2A1132">
        <w:trPr>
          <w:trHeight w:val="280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D727DC">
            <w:pPr>
              <w:spacing w:line="240" w:lineRule="auto"/>
              <w:ind w:left="255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ABIO-ZIRKUITUA(ondo/erdizka/ gaizki)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2A1132">
            <w:pPr>
              <w:spacing w:line="240" w:lineRule="auto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:rsidR="002A1132" w:rsidRDefault="002A1132">
      <w:pPr>
        <w:spacing w:line="240" w:lineRule="auto"/>
        <w:ind w:left="1440"/>
        <w:jc w:val="left"/>
        <w:rPr>
          <w:rFonts w:ascii="Verdana" w:eastAsia="Verdana" w:hAnsi="Verdana" w:cs="Verdana"/>
          <w:b/>
          <w:sz w:val="22"/>
          <w:szCs w:val="22"/>
        </w:rPr>
      </w:pPr>
    </w:p>
    <w:p w:rsidR="002A1132" w:rsidRDefault="002A1132">
      <w:pPr>
        <w:spacing w:line="240" w:lineRule="auto"/>
        <w:ind w:left="1440"/>
        <w:jc w:val="left"/>
        <w:rPr>
          <w:rFonts w:ascii="Verdana" w:eastAsia="Verdana" w:hAnsi="Verdana" w:cs="Verdana"/>
          <w:b/>
          <w:sz w:val="22"/>
          <w:szCs w:val="22"/>
        </w:rPr>
      </w:pPr>
    </w:p>
    <w:p w:rsidR="002A1132" w:rsidRDefault="002A1132">
      <w:pPr>
        <w:spacing w:line="240" w:lineRule="auto"/>
        <w:ind w:left="1440"/>
        <w:jc w:val="left"/>
        <w:rPr>
          <w:rFonts w:ascii="Verdana" w:eastAsia="Verdana" w:hAnsi="Verdana" w:cs="Verdana"/>
          <w:b/>
          <w:sz w:val="22"/>
          <w:szCs w:val="22"/>
        </w:rPr>
      </w:pPr>
    </w:p>
    <w:p w:rsidR="002A1132" w:rsidRDefault="00D727DC">
      <w:pPr>
        <w:numPr>
          <w:ilvl w:val="0"/>
          <w:numId w:val="9"/>
        </w:numPr>
        <w:jc w:val="both"/>
        <w:rPr>
          <w:b/>
          <w:sz w:val="24"/>
          <w:szCs w:val="24"/>
        </w:rPr>
      </w:pPr>
      <w:r>
        <w:rPr>
          <w:rFonts w:ascii="Verdana" w:eastAsia="Verdana" w:hAnsi="Verdana" w:cs="Verdana"/>
          <w:b/>
          <w:sz w:val="22"/>
          <w:szCs w:val="22"/>
        </w:rPr>
        <w:t>Karga-zirkuituaren egiaztapena</w:t>
      </w:r>
    </w:p>
    <w:p w:rsidR="002A1132" w:rsidRDefault="002A1132">
      <w:pPr>
        <w:jc w:val="both"/>
        <w:rPr>
          <w:rFonts w:ascii="Verdana" w:eastAsia="Verdana" w:hAnsi="Verdana" w:cs="Verdana"/>
          <w:b/>
          <w:sz w:val="22"/>
          <w:szCs w:val="22"/>
        </w:rPr>
      </w:pPr>
    </w:p>
    <w:p w:rsidR="002A1132" w:rsidRDefault="002A1132">
      <w:pPr>
        <w:spacing w:line="240" w:lineRule="auto"/>
        <w:jc w:val="left"/>
        <w:rPr>
          <w:rFonts w:ascii="Verdana" w:eastAsia="Verdana" w:hAnsi="Verdana" w:cs="Verdana"/>
          <w:sz w:val="20"/>
          <w:szCs w:val="20"/>
        </w:rPr>
      </w:pPr>
    </w:p>
    <w:tbl>
      <w:tblPr>
        <w:tblStyle w:val="ae"/>
        <w:tblW w:w="5565" w:type="dxa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50"/>
        <w:gridCol w:w="2715"/>
      </w:tblGrid>
      <w:tr w:rsidR="002A1132">
        <w:trPr>
          <w:trHeight w:val="220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2A1132">
            <w:pPr>
              <w:spacing w:line="240" w:lineRule="auto"/>
              <w:ind w:left="61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D727DC">
            <w:pPr>
              <w:spacing w:line="240" w:lineRule="auto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KARGA-ZIRKUITUA</w:t>
            </w:r>
          </w:p>
        </w:tc>
      </w:tr>
      <w:tr w:rsidR="002A1132">
        <w:trPr>
          <w:trHeight w:val="585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D727DC">
            <w:pPr>
              <w:spacing w:line="240" w:lineRule="auto"/>
              <w:ind w:left="255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Testerrak  jasotako TENTSIOA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2A1132">
            <w:pPr>
              <w:spacing w:line="240" w:lineRule="auto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2A1132">
        <w:trPr>
          <w:trHeight w:val="280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D727DC">
            <w:pPr>
              <w:spacing w:line="240" w:lineRule="auto"/>
              <w:ind w:left="255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KARGA-ZIRKUITUA(egoera)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A1132" w:rsidRDefault="002A1132">
            <w:pPr>
              <w:spacing w:line="240" w:lineRule="auto"/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:rsidR="002A1132" w:rsidRDefault="002A1132">
      <w:pPr>
        <w:spacing w:line="240" w:lineRule="auto"/>
        <w:jc w:val="left"/>
        <w:rPr>
          <w:rFonts w:ascii="Verdana" w:eastAsia="Verdana" w:hAnsi="Verdana" w:cs="Verdana"/>
          <w:b/>
          <w:sz w:val="22"/>
          <w:szCs w:val="22"/>
        </w:rPr>
      </w:pPr>
    </w:p>
    <w:sectPr w:rsidR="002A1132">
      <w:headerReference w:type="default" r:id="rId16"/>
      <w:footerReference w:type="default" r:id="rId17"/>
      <w:pgSz w:w="11906" w:h="16838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727DC">
      <w:pPr>
        <w:spacing w:line="240" w:lineRule="auto"/>
      </w:pPr>
      <w:r>
        <w:separator/>
      </w:r>
    </w:p>
  </w:endnote>
  <w:endnote w:type="continuationSeparator" w:id="0">
    <w:p w:rsidR="00000000" w:rsidRDefault="00D727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132" w:rsidRDefault="00D727DC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b/>
        <w:i/>
        <w:color w:val="0000FF"/>
        <w:sz w:val="20"/>
        <w:szCs w:val="20"/>
      </w:rPr>
    </w:pPr>
    <w:r>
      <w:pict>
        <v:rect id="_x0000_i1025" style="width:0;height:1.5pt" o:hralign="center" o:hrstd="t" o:hr="t" fillcolor="#a0a0a0" stroked="f"/>
      </w:pict>
    </w:r>
    <w:r>
      <w:rPr>
        <w:b/>
        <w:i/>
        <w:color w:val="0000FF"/>
        <w:sz w:val="20"/>
        <w:szCs w:val="20"/>
      </w:rPr>
      <w:t>EMKA Karga eta Abio Sistemak 2023-2024</w:t>
    </w:r>
  </w:p>
  <w:p w:rsidR="002A1132" w:rsidRDefault="00D727DC">
    <w:pPr>
      <w:pBdr>
        <w:top w:val="nil"/>
        <w:left w:val="nil"/>
        <w:bottom w:val="nil"/>
        <w:right w:val="nil"/>
        <w:between w:val="nil"/>
      </w:pBdr>
      <w:spacing w:line="240" w:lineRule="auto"/>
      <w:rPr>
        <w:b/>
        <w:i/>
        <w:color w:val="0000FF"/>
        <w:sz w:val="20"/>
        <w:szCs w:val="20"/>
      </w:rPr>
    </w:pPr>
    <w:r>
      <w:rPr>
        <w:b/>
        <w:i/>
        <w:color w:val="0000FF"/>
        <w:sz w:val="20"/>
        <w:szCs w:val="20"/>
      </w:rPr>
      <w:fldChar w:fldCharType="begin"/>
    </w:r>
    <w:r>
      <w:rPr>
        <w:b/>
        <w:i/>
        <w:color w:val="0000FF"/>
        <w:sz w:val="20"/>
        <w:szCs w:val="20"/>
      </w:rPr>
      <w:instrText>PAGE</w:instrText>
    </w:r>
    <w:r>
      <w:rPr>
        <w:b/>
        <w:i/>
        <w:color w:val="0000FF"/>
        <w:sz w:val="20"/>
        <w:szCs w:val="20"/>
      </w:rPr>
      <w:fldChar w:fldCharType="separate"/>
    </w:r>
    <w:r>
      <w:rPr>
        <w:b/>
        <w:i/>
        <w:noProof/>
        <w:color w:val="0000FF"/>
        <w:sz w:val="20"/>
        <w:szCs w:val="20"/>
      </w:rPr>
      <w:t>1</w:t>
    </w:r>
    <w:r>
      <w:rPr>
        <w:b/>
        <w:i/>
        <w:color w:val="0000FF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727DC">
      <w:pPr>
        <w:spacing w:line="240" w:lineRule="auto"/>
      </w:pPr>
      <w:r>
        <w:separator/>
      </w:r>
    </w:p>
  </w:footnote>
  <w:footnote w:type="continuationSeparator" w:id="0">
    <w:p w:rsidR="00000000" w:rsidRDefault="00D727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132" w:rsidRDefault="00D727DC">
    <w:pPr>
      <w:spacing w:line="240" w:lineRule="auto"/>
      <w:jc w:val="left"/>
      <w:rPr>
        <w:b/>
        <w:i/>
        <w:color w:val="0000FF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u-ES"/>
      </w:rPr>
      <w:drawing>
        <wp:inline distT="114300" distB="114300" distL="114300" distR="114300">
          <wp:extent cx="949883" cy="785813"/>
          <wp:effectExtent l="0" t="0" r="0" b="0"/>
          <wp:docPr id="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9883" cy="785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u-E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4762500</wp:posOffset>
          </wp:positionH>
          <wp:positionV relativeFrom="paragraph">
            <wp:posOffset>47626</wp:posOffset>
          </wp:positionV>
          <wp:extent cx="1114425" cy="8191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B047A"/>
    <w:multiLevelType w:val="multilevel"/>
    <w:tmpl w:val="F8464F0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04267D5"/>
    <w:multiLevelType w:val="multilevel"/>
    <w:tmpl w:val="42D2F5C8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1D34634"/>
    <w:multiLevelType w:val="multilevel"/>
    <w:tmpl w:val="E634E25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1EC1C72"/>
    <w:multiLevelType w:val="multilevel"/>
    <w:tmpl w:val="EBC817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4D22DB"/>
    <w:multiLevelType w:val="multilevel"/>
    <w:tmpl w:val="BD3885D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5" w15:restartNumberingAfterBreak="0">
    <w:nsid w:val="43642276"/>
    <w:multiLevelType w:val="multilevel"/>
    <w:tmpl w:val="78061A9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6" w15:restartNumberingAfterBreak="0">
    <w:nsid w:val="46BA1585"/>
    <w:multiLevelType w:val="multilevel"/>
    <w:tmpl w:val="667ABC40"/>
    <w:lvl w:ilvl="0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Arial" w:eastAsia="Arial" w:hAnsi="Arial" w:cs="Arial"/>
        <w:vertAlign w:val="baseline"/>
      </w:rPr>
    </w:lvl>
  </w:abstractNum>
  <w:abstractNum w:abstractNumId="7" w15:restartNumberingAfterBreak="0">
    <w:nsid w:val="48982F0B"/>
    <w:multiLevelType w:val="multilevel"/>
    <w:tmpl w:val="E5AEFD4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4ADD56AD"/>
    <w:multiLevelType w:val="multilevel"/>
    <w:tmpl w:val="F9F4BB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FB65B39"/>
    <w:multiLevelType w:val="multilevel"/>
    <w:tmpl w:val="A79C956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10" w15:restartNumberingAfterBreak="0">
    <w:nsid w:val="72130971"/>
    <w:multiLevelType w:val="multilevel"/>
    <w:tmpl w:val="B4ACC8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2"/>
  </w:num>
  <w:num w:numId="5">
    <w:abstractNumId w:val="7"/>
  </w:num>
  <w:num w:numId="6">
    <w:abstractNumId w:val="10"/>
  </w:num>
  <w:num w:numId="7">
    <w:abstractNumId w:val="1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132"/>
    <w:rsid w:val="002A1132"/>
    <w:rsid w:val="00D7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38C2A3F-E6E4-48AD-A01C-8CC14F06F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8"/>
        <w:szCs w:val="28"/>
        <w:lang w:val="eu" w:eastAsia="eu-ES" w:bidi="ar-SA"/>
      </w:rPr>
    </w:rPrDefault>
    <w:pPrDefault>
      <w:pPr>
        <w:spacing w:line="276" w:lineRule="auto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Hezkuntza</Company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Enara Arratibel</cp:lastModifiedBy>
  <cp:revision>2</cp:revision>
  <dcterms:created xsi:type="dcterms:W3CDTF">2024-02-21T12:46:00Z</dcterms:created>
  <dcterms:modified xsi:type="dcterms:W3CDTF">2024-02-21T12:46:00Z</dcterms:modified>
</cp:coreProperties>
</file>